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E2" w:rsidRPr="00AF43EC" w:rsidRDefault="00CD6EE2" w:rsidP="00037611">
      <w:pPr>
        <w:widowControl/>
        <w:spacing w:after="150" w:line="400" w:lineRule="exact"/>
        <w:jc w:val="center"/>
        <w:rPr>
          <w:rFonts w:ascii="方正小标宋简体" w:eastAsia="方正小标宋简体" w:hAnsiTheme="minorEastAsia" w:cs="Helvetica"/>
          <w:kern w:val="0"/>
          <w:sz w:val="28"/>
          <w:szCs w:val="24"/>
        </w:rPr>
      </w:pPr>
      <w:r w:rsidRPr="00AF43EC">
        <w:rPr>
          <w:rFonts w:ascii="方正小标宋简体" w:eastAsia="方正小标宋简体" w:hAnsiTheme="minorEastAsia" w:cs="Helvetica" w:hint="eastAsia"/>
          <w:kern w:val="0"/>
          <w:sz w:val="28"/>
          <w:szCs w:val="24"/>
        </w:rPr>
        <w:t>成都</w:t>
      </w:r>
      <w:r w:rsidR="00141D5E" w:rsidRPr="00AF43EC">
        <w:rPr>
          <w:rFonts w:ascii="方正小标宋简体" w:eastAsia="方正小标宋简体" w:hAnsiTheme="minorEastAsia" w:cs="Helvetica" w:hint="eastAsia"/>
          <w:kern w:val="0"/>
          <w:sz w:val="28"/>
          <w:szCs w:val="24"/>
        </w:rPr>
        <w:t>宏科电子科技</w:t>
      </w:r>
      <w:r w:rsidRPr="00AF43EC">
        <w:rPr>
          <w:rFonts w:ascii="方正小标宋简体" w:eastAsia="方正小标宋简体" w:hAnsiTheme="minorEastAsia" w:cs="Helvetica" w:hint="eastAsia"/>
          <w:kern w:val="0"/>
          <w:sz w:val="28"/>
          <w:szCs w:val="24"/>
        </w:rPr>
        <w:t>有限公司</w:t>
      </w:r>
    </w:p>
    <w:p w:rsidR="00CD6EE2" w:rsidRPr="00AF43EC" w:rsidRDefault="00CD6EE2" w:rsidP="00037611">
      <w:pPr>
        <w:widowControl/>
        <w:spacing w:after="150" w:line="400" w:lineRule="exact"/>
        <w:jc w:val="center"/>
        <w:rPr>
          <w:rFonts w:ascii="方正小标宋简体" w:eastAsia="方正小标宋简体" w:hAnsiTheme="minorEastAsia" w:cs="Helvetica"/>
          <w:kern w:val="0"/>
          <w:sz w:val="28"/>
          <w:szCs w:val="24"/>
        </w:rPr>
      </w:pPr>
      <w:r w:rsidRPr="00AF43EC">
        <w:rPr>
          <w:rFonts w:ascii="方正小标宋简体" w:eastAsia="方正小标宋简体" w:hAnsiTheme="minorEastAsia" w:cs="Helvetica" w:hint="eastAsia"/>
          <w:kern w:val="0"/>
          <w:sz w:val="28"/>
          <w:szCs w:val="24"/>
        </w:rPr>
        <w:t>关于</w:t>
      </w:r>
      <w:r w:rsidR="00EA2112" w:rsidRPr="00AF43EC">
        <w:rPr>
          <w:rFonts w:ascii="方正小标宋简体" w:eastAsia="方正小标宋简体" w:hAnsiTheme="minorEastAsia" w:cs="Helvetica" w:hint="eastAsia"/>
          <w:kern w:val="0"/>
          <w:sz w:val="28"/>
          <w:szCs w:val="24"/>
        </w:rPr>
        <w:t>“</w:t>
      </w:r>
      <w:r w:rsidR="00C6776A" w:rsidRPr="00AF43EC">
        <w:rPr>
          <w:rFonts w:ascii="方正小标宋简体" w:eastAsia="方正小标宋简体" w:hAnsiTheme="minorEastAsia" w:cs="Helvetica" w:hint="eastAsia"/>
          <w:kern w:val="0"/>
          <w:sz w:val="28"/>
          <w:szCs w:val="24"/>
        </w:rPr>
        <w:t>新型电子元器件及集成电路生产线项目（</w:t>
      </w:r>
      <w:r w:rsidR="003B6B6C" w:rsidRPr="00AF43EC">
        <w:rPr>
          <w:rFonts w:ascii="方正小标宋简体" w:eastAsia="方正小标宋简体" w:hAnsiTheme="minorEastAsia" w:cs="Helvetica" w:hint="eastAsia"/>
          <w:kern w:val="0"/>
          <w:sz w:val="28"/>
          <w:szCs w:val="24"/>
        </w:rPr>
        <w:t>宏科公司第二生产基地建设项目</w:t>
      </w:r>
      <w:r w:rsidR="00C6776A" w:rsidRPr="00AF43EC">
        <w:rPr>
          <w:rFonts w:ascii="方正小标宋简体" w:eastAsia="方正小标宋简体" w:hAnsiTheme="minorEastAsia" w:cs="Helvetica" w:hint="eastAsia"/>
          <w:kern w:val="0"/>
          <w:sz w:val="28"/>
          <w:szCs w:val="24"/>
        </w:rPr>
        <w:t>）</w:t>
      </w:r>
      <w:r w:rsidR="00EA2112" w:rsidRPr="00AF43EC">
        <w:rPr>
          <w:rFonts w:ascii="方正小标宋简体" w:eastAsia="方正小标宋简体" w:hAnsiTheme="minorEastAsia" w:cs="Helvetica" w:hint="eastAsia"/>
          <w:kern w:val="0"/>
          <w:sz w:val="28"/>
          <w:szCs w:val="24"/>
        </w:rPr>
        <w:t>”</w:t>
      </w:r>
      <w:r w:rsidRPr="00AF43EC">
        <w:rPr>
          <w:rFonts w:ascii="方正小标宋简体" w:eastAsia="方正小标宋简体" w:hAnsiTheme="minorEastAsia" w:cs="Helvetica" w:hint="eastAsia"/>
          <w:kern w:val="0"/>
          <w:sz w:val="28"/>
          <w:szCs w:val="24"/>
        </w:rPr>
        <w:t>公开选聘</w:t>
      </w:r>
      <w:r w:rsidR="001E7B25">
        <w:rPr>
          <w:rFonts w:ascii="方正小标宋简体" w:eastAsia="方正小标宋简体" w:hAnsiTheme="minorEastAsia" w:cs="Helvetica" w:hint="eastAsia"/>
          <w:kern w:val="0"/>
          <w:sz w:val="28"/>
          <w:szCs w:val="24"/>
        </w:rPr>
        <w:t>可</w:t>
      </w:r>
      <w:proofErr w:type="gramStart"/>
      <w:r w:rsidR="001E7B25">
        <w:rPr>
          <w:rFonts w:ascii="方正小标宋简体" w:eastAsia="方正小标宋简体" w:hAnsiTheme="minorEastAsia" w:cs="Helvetica" w:hint="eastAsia"/>
          <w:kern w:val="0"/>
          <w:sz w:val="28"/>
          <w:szCs w:val="24"/>
        </w:rPr>
        <w:t>研</w:t>
      </w:r>
      <w:proofErr w:type="gramEnd"/>
      <w:r w:rsidR="001E7B25">
        <w:rPr>
          <w:rFonts w:ascii="方正小标宋简体" w:eastAsia="方正小标宋简体" w:hAnsiTheme="minorEastAsia" w:cs="Helvetica" w:hint="eastAsia"/>
          <w:kern w:val="0"/>
          <w:sz w:val="28"/>
          <w:szCs w:val="24"/>
        </w:rPr>
        <w:t>报告</w:t>
      </w:r>
      <w:r w:rsidR="001E3379" w:rsidRPr="00AF43EC">
        <w:rPr>
          <w:rFonts w:ascii="方正小标宋简体" w:eastAsia="方正小标宋简体" w:hAnsiTheme="minorEastAsia" w:cs="Helvetica" w:hint="eastAsia"/>
          <w:kern w:val="0"/>
          <w:sz w:val="28"/>
          <w:szCs w:val="24"/>
        </w:rPr>
        <w:t>服务机构</w:t>
      </w:r>
      <w:r w:rsidRPr="00AF43EC">
        <w:rPr>
          <w:rFonts w:ascii="方正小标宋简体" w:eastAsia="方正小标宋简体" w:hAnsiTheme="minorEastAsia" w:cs="Helvetica" w:hint="eastAsia"/>
          <w:kern w:val="0"/>
          <w:sz w:val="28"/>
          <w:szCs w:val="24"/>
        </w:rPr>
        <w:t>比选公告</w:t>
      </w:r>
    </w:p>
    <w:p w:rsidR="00AF4463" w:rsidRPr="00AF43EC" w:rsidRDefault="00AF4463" w:rsidP="00AF4463">
      <w:pPr>
        <w:widowControl/>
        <w:spacing w:after="150" w:line="400" w:lineRule="exact"/>
        <w:ind w:firstLine="482"/>
        <w:jc w:val="center"/>
        <w:rPr>
          <w:rFonts w:ascii="楷体_GB2312" w:eastAsia="楷体_GB2312" w:hAnsiTheme="minorEastAsia" w:cs="Helvetica"/>
          <w:b/>
          <w:kern w:val="0"/>
          <w:sz w:val="28"/>
          <w:szCs w:val="24"/>
        </w:rPr>
      </w:pPr>
    </w:p>
    <w:p w:rsidR="003323D3" w:rsidRPr="00D85FA2" w:rsidRDefault="004420D6" w:rsidP="00EA2112">
      <w:pPr>
        <w:widowControl/>
        <w:spacing w:line="360" w:lineRule="auto"/>
        <w:ind w:firstLine="482"/>
        <w:jc w:val="left"/>
        <w:rPr>
          <w:rFonts w:ascii="仿宋_GB2312" w:eastAsia="仿宋_GB2312" w:hAnsiTheme="minorEastAsia" w:cs="Helvetica"/>
          <w:kern w:val="0"/>
          <w:sz w:val="24"/>
        </w:rPr>
      </w:pPr>
      <w:r w:rsidRPr="00D85FA2">
        <w:rPr>
          <w:rFonts w:ascii="仿宋_GB2312" w:eastAsia="仿宋_GB2312" w:hAnsiTheme="minorEastAsia" w:cs="Helvetica" w:hint="eastAsia"/>
          <w:b/>
          <w:bCs/>
          <w:kern w:val="0"/>
          <w:sz w:val="24"/>
        </w:rPr>
        <w:t>成都宏科电子科技有限公司（以下简称“宏科电子”或“比选人”）</w:t>
      </w:r>
      <w:r w:rsidRPr="00D85FA2">
        <w:rPr>
          <w:rFonts w:ascii="仿宋_GB2312" w:eastAsia="仿宋_GB2312" w:hAnsiTheme="minorEastAsia" w:cs="Helvetica" w:hint="eastAsia"/>
          <w:kern w:val="0"/>
          <w:sz w:val="24"/>
        </w:rPr>
        <w:t>根据“四川省川投信息产业有限责任公司中介机构选聘管理办法（试行）”以及“成都宏明电子股份有限公司中介机构选聘管理办法（试行）”并结合公司项目进展情况，</w:t>
      </w:r>
      <w:r w:rsidR="003323D3" w:rsidRPr="00D85FA2">
        <w:rPr>
          <w:rFonts w:ascii="仿宋_GB2312" w:eastAsia="仿宋_GB2312" w:hAnsiTheme="minorEastAsia" w:cs="Helvetica" w:hint="eastAsia"/>
          <w:kern w:val="0"/>
          <w:sz w:val="24"/>
        </w:rPr>
        <w:t>拟通过公开比选方式择优选聘</w:t>
      </w:r>
      <w:r w:rsidR="00F55585" w:rsidRPr="00D85FA2">
        <w:rPr>
          <w:rFonts w:ascii="仿宋_GB2312" w:eastAsia="仿宋_GB2312" w:hAnsiTheme="minorEastAsia" w:cs="Helvetica" w:hint="eastAsia"/>
          <w:b/>
          <w:bCs/>
          <w:kern w:val="0"/>
          <w:sz w:val="24"/>
        </w:rPr>
        <w:t>新型电子元器件及集成电路生产线项目（</w:t>
      </w:r>
      <w:proofErr w:type="gramStart"/>
      <w:r w:rsidR="00F55585" w:rsidRPr="00D85FA2">
        <w:rPr>
          <w:rFonts w:ascii="仿宋_GB2312" w:eastAsia="仿宋_GB2312" w:hAnsiTheme="minorEastAsia" w:cs="Helvetica" w:hint="eastAsia"/>
          <w:b/>
          <w:bCs/>
          <w:kern w:val="0"/>
          <w:sz w:val="24"/>
        </w:rPr>
        <w:t>宏科公司</w:t>
      </w:r>
      <w:proofErr w:type="gramEnd"/>
      <w:r w:rsidR="00F55585" w:rsidRPr="00D85FA2">
        <w:rPr>
          <w:rFonts w:ascii="仿宋_GB2312" w:eastAsia="仿宋_GB2312" w:hAnsiTheme="minorEastAsia" w:cs="Helvetica" w:hint="eastAsia"/>
          <w:b/>
          <w:bCs/>
          <w:kern w:val="0"/>
          <w:sz w:val="24"/>
        </w:rPr>
        <w:t>第二生产基地建设项目）</w:t>
      </w:r>
      <w:r w:rsidR="00AB0941" w:rsidRPr="00D85FA2">
        <w:rPr>
          <w:rFonts w:ascii="仿宋_GB2312" w:eastAsia="仿宋_GB2312" w:hAnsiTheme="minorEastAsia" w:cs="Helvetica" w:hint="eastAsia"/>
          <w:b/>
          <w:bCs/>
          <w:kern w:val="0"/>
          <w:sz w:val="24"/>
        </w:rPr>
        <w:t>可</w:t>
      </w:r>
      <w:proofErr w:type="gramStart"/>
      <w:r w:rsidR="00AB0941" w:rsidRPr="00D85FA2">
        <w:rPr>
          <w:rFonts w:ascii="仿宋_GB2312" w:eastAsia="仿宋_GB2312" w:hAnsiTheme="minorEastAsia" w:cs="Helvetica" w:hint="eastAsia"/>
          <w:b/>
          <w:bCs/>
          <w:kern w:val="0"/>
          <w:sz w:val="24"/>
        </w:rPr>
        <w:t>研</w:t>
      </w:r>
      <w:proofErr w:type="gramEnd"/>
      <w:r w:rsidR="001E7B25" w:rsidRPr="00D85FA2">
        <w:rPr>
          <w:rFonts w:ascii="仿宋_GB2312" w:eastAsia="仿宋_GB2312" w:hAnsiTheme="minorEastAsia" w:cs="Helvetica" w:hint="eastAsia"/>
          <w:b/>
          <w:bCs/>
          <w:kern w:val="0"/>
          <w:sz w:val="24"/>
        </w:rPr>
        <w:t>报告</w:t>
      </w:r>
      <w:r w:rsidR="003323D3" w:rsidRPr="00D85FA2">
        <w:rPr>
          <w:rFonts w:ascii="仿宋_GB2312" w:eastAsia="仿宋_GB2312" w:hAnsiTheme="minorEastAsia" w:cs="Helvetica" w:hint="eastAsia"/>
          <w:b/>
          <w:bCs/>
          <w:kern w:val="0"/>
          <w:sz w:val="24"/>
        </w:rPr>
        <w:t>服务机构</w:t>
      </w:r>
      <w:r w:rsidR="003323D3" w:rsidRPr="00D85FA2">
        <w:rPr>
          <w:rFonts w:ascii="仿宋_GB2312" w:eastAsia="仿宋_GB2312" w:hAnsiTheme="minorEastAsia" w:cs="Helvetica" w:hint="eastAsia"/>
          <w:kern w:val="0"/>
          <w:sz w:val="24"/>
        </w:rPr>
        <w:t>，相关情况如下：</w:t>
      </w:r>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一、服务范围</w:t>
      </w:r>
    </w:p>
    <w:p w:rsidR="00C9779E" w:rsidRPr="00D85FA2" w:rsidRDefault="00CD5ACC" w:rsidP="00AF43EC">
      <w:pPr>
        <w:pStyle w:val="a7"/>
        <w:widowControl/>
        <w:spacing w:line="360" w:lineRule="auto"/>
        <w:ind w:leftChars="3" w:left="6"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（一）</w:t>
      </w:r>
      <w:r w:rsidR="00385CBD" w:rsidRPr="00D85FA2">
        <w:rPr>
          <w:rFonts w:ascii="仿宋_GB2312" w:eastAsia="仿宋_GB2312" w:hAnsiTheme="minorEastAsia" w:cs="Helvetica" w:hint="eastAsia"/>
          <w:kern w:val="0"/>
          <w:sz w:val="24"/>
        </w:rPr>
        <w:t>根据红线图出具设计图（至少</w:t>
      </w:r>
      <w:proofErr w:type="gramStart"/>
      <w:r w:rsidR="00385CBD" w:rsidRPr="00D85FA2">
        <w:rPr>
          <w:rFonts w:ascii="仿宋_GB2312" w:eastAsia="仿宋_GB2312" w:hAnsiTheme="minorEastAsia" w:cs="Helvetica" w:hint="eastAsia"/>
          <w:kern w:val="0"/>
          <w:sz w:val="24"/>
        </w:rPr>
        <w:t>包括总平图</w:t>
      </w:r>
      <w:proofErr w:type="gramEnd"/>
      <w:r w:rsidR="00385CBD" w:rsidRPr="00D85FA2">
        <w:rPr>
          <w:rFonts w:ascii="仿宋_GB2312" w:eastAsia="仿宋_GB2312" w:hAnsiTheme="minorEastAsia" w:cs="Helvetica" w:hint="eastAsia"/>
          <w:kern w:val="0"/>
          <w:sz w:val="24"/>
        </w:rPr>
        <w:t>、建筑平面布置图）</w:t>
      </w:r>
      <w:r w:rsidR="00AF43EC" w:rsidRPr="00D85FA2">
        <w:rPr>
          <w:rFonts w:ascii="仿宋_GB2312" w:eastAsia="仿宋_GB2312" w:hAnsiTheme="minorEastAsia" w:cs="Helvetica" w:hint="eastAsia"/>
          <w:kern w:val="0"/>
          <w:sz w:val="24"/>
        </w:rPr>
        <w:t>和</w:t>
      </w:r>
      <w:r w:rsidR="00385CBD" w:rsidRPr="00D85FA2">
        <w:rPr>
          <w:rFonts w:ascii="仿宋_GB2312" w:eastAsia="仿宋_GB2312" w:hAnsiTheme="minorEastAsia" w:cs="Helvetica" w:hint="eastAsia"/>
          <w:kern w:val="0"/>
          <w:sz w:val="24"/>
        </w:rPr>
        <w:t>效果图（至少</w:t>
      </w:r>
      <w:proofErr w:type="gramStart"/>
      <w:r w:rsidR="00385CBD" w:rsidRPr="00D85FA2">
        <w:rPr>
          <w:rFonts w:ascii="仿宋_GB2312" w:eastAsia="仿宋_GB2312" w:hAnsiTheme="minorEastAsia" w:cs="Helvetica" w:hint="eastAsia"/>
          <w:kern w:val="0"/>
          <w:sz w:val="24"/>
        </w:rPr>
        <w:t>包括总平图</w:t>
      </w:r>
      <w:proofErr w:type="gramEnd"/>
      <w:r w:rsidR="00385CBD" w:rsidRPr="00D85FA2">
        <w:rPr>
          <w:rFonts w:ascii="仿宋_GB2312" w:eastAsia="仿宋_GB2312" w:hAnsiTheme="minorEastAsia" w:cs="Helvetica" w:hint="eastAsia"/>
          <w:kern w:val="0"/>
          <w:sz w:val="24"/>
        </w:rPr>
        <w:t>、透视图、鸟瞰图）</w:t>
      </w:r>
      <w:r w:rsidR="00A520D1" w:rsidRPr="00D85FA2">
        <w:rPr>
          <w:rFonts w:ascii="仿宋_GB2312" w:eastAsia="仿宋_GB2312" w:hAnsiTheme="minorEastAsia" w:cs="Helvetica" w:hint="eastAsia"/>
          <w:kern w:val="0"/>
          <w:sz w:val="24"/>
        </w:rPr>
        <w:t>并通过业主方</w:t>
      </w:r>
      <w:r w:rsidR="003C13B2" w:rsidRPr="00D85FA2">
        <w:rPr>
          <w:rFonts w:ascii="仿宋_GB2312" w:eastAsia="仿宋_GB2312" w:hAnsiTheme="minorEastAsia" w:cs="Helvetica" w:hint="eastAsia"/>
          <w:kern w:val="0"/>
          <w:sz w:val="24"/>
        </w:rPr>
        <w:t>认可</w:t>
      </w:r>
      <w:r w:rsidR="00D1318E" w:rsidRPr="00D85FA2">
        <w:rPr>
          <w:rFonts w:ascii="仿宋_GB2312" w:eastAsia="仿宋_GB2312" w:hAnsiTheme="minorEastAsia" w:cs="Helvetica" w:hint="eastAsia"/>
          <w:kern w:val="0"/>
          <w:sz w:val="24"/>
        </w:rPr>
        <w:t>；</w:t>
      </w:r>
    </w:p>
    <w:p w:rsidR="00C9779E" w:rsidRPr="00D85FA2" w:rsidRDefault="00CD5ACC" w:rsidP="00CD5ACC">
      <w:pPr>
        <w:pStyle w:val="a7"/>
        <w:widowControl/>
        <w:spacing w:line="360" w:lineRule="auto"/>
        <w:ind w:leftChars="3" w:left="6"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w:t>
      </w:r>
      <w:r w:rsidR="003C13B2" w:rsidRPr="00D85FA2">
        <w:rPr>
          <w:rFonts w:ascii="仿宋_GB2312" w:eastAsia="仿宋_GB2312" w:hAnsiTheme="minorEastAsia" w:cs="Helvetica" w:hint="eastAsia"/>
          <w:kern w:val="0"/>
          <w:sz w:val="24"/>
        </w:rPr>
        <w:t>二</w:t>
      </w:r>
      <w:r w:rsidRPr="00D85FA2">
        <w:rPr>
          <w:rFonts w:ascii="仿宋_GB2312" w:eastAsia="仿宋_GB2312" w:hAnsiTheme="minorEastAsia" w:cs="Helvetica" w:hint="eastAsia"/>
          <w:kern w:val="0"/>
          <w:sz w:val="24"/>
        </w:rPr>
        <w:t>）</w:t>
      </w:r>
      <w:r w:rsidR="00A520D1" w:rsidRPr="00D85FA2">
        <w:rPr>
          <w:rFonts w:ascii="仿宋_GB2312" w:eastAsia="仿宋_GB2312" w:hAnsiTheme="minorEastAsia" w:cs="Helvetica" w:hint="eastAsia"/>
          <w:kern w:val="0"/>
          <w:sz w:val="24"/>
        </w:rPr>
        <w:t>根据项目建设内容编制可行性研究报告并通过业主方</w:t>
      </w:r>
      <w:r w:rsidR="003C13B2" w:rsidRPr="00D85FA2">
        <w:rPr>
          <w:rFonts w:ascii="仿宋_GB2312" w:eastAsia="仿宋_GB2312" w:hAnsiTheme="minorEastAsia" w:cs="Helvetica" w:hint="eastAsia"/>
          <w:kern w:val="0"/>
          <w:sz w:val="24"/>
        </w:rPr>
        <w:t>认可</w:t>
      </w:r>
      <w:r w:rsidR="00D1318E" w:rsidRPr="00D85FA2">
        <w:rPr>
          <w:rFonts w:ascii="仿宋_GB2312" w:eastAsia="仿宋_GB2312" w:hAnsiTheme="minorEastAsia" w:cs="Helvetica" w:hint="eastAsia"/>
          <w:kern w:val="0"/>
          <w:sz w:val="24"/>
        </w:rPr>
        <w:t>；</w:t>
      </w:r>
    </w:p>
    <w:p w:rsidR="003323D3" w:rsidRPr="00D85FA2" w:rsidRDefault="00A520D1" w:rsidP="00CD5ACC">
      <w:pPr>
        <w:pStyle w:val="a7"/>
        <w:widowControl/>
        <w:spacing w:line="360" w:lineRule="auto"/>
        <w:ind w:leftChars="3" w:left="6"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w:t>
      </w:r>
      <w:r w:rsidR="003C13B2" w:rsidRPr="00D85FA2">
        <w:rPr>
          <w:rFonts w:ascii="仿宋_GB2312" w:eastAsia="仿宋_GB2312" w:hAnsiTheme="minorEastAsia" w:cs="Helvetica" w:hint="eastAsia"/>
          <w:kern w:val="0"/>
          <w:sz w:val="24"/>
        </w:rPr>
        <w:t>三</w:t>
      </w:r>
      <w:r w:rsidRPr="00D85FA2">
        <w:rPr>
          <w:rFonts w:ascii="仿宋_GB2312" w:eastAsia="仿宋_GB2312" w:hAnsiTheme="minorEastAsia" w:cs="Helvetica" w:hint="eastAsia"/>
          <w:kern w:val="0"/>
          <w:sz w:val="24"/>
        </w:rPr>
        <w:t>）</w:t>
      </w:r>
      <w:r w:rsidR="003323D3" w:rsidRPr="00D85FA2">
        <w:rPr>
          <w:rFonts w:ascii="仿宋_GB2312" w:eastAsia="仿宋_GB2312" w:hAnsiTheme="minorEastAsia" w:cs="Helvetica" w:hint="eastAsia"/>
          <w:kern w:val="0"/>
          <w:sz w:val="24"/>
        </w:rPr>
        <w:t>服务合同中列明的其他工作。</w:t>
      </w:r>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二、比选单位的必备资格要求</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1、在中华人民共和国境内合法设立三年及以上的独立法人资格（截至2020年12月</w:t>
      </w:r>
      <w:r w:rsidR="00D1318E" w:rsidRPr="00D85FA2">
        <w:rPr>
          <w:rFonts w:ascii="仿宋_GB2312" w:eastAsia="仿宋_GB2312" w:hAnsiTheme="minorEastAsia" w:cs="Helvetica" w:hint="eastAsia"/>
          <w:kern w:val="0"/>
          <w:sz w:val="24"/>
        </w:rPr>
        <w:t>31</w:t>
      </w:r>
      <w:r w:rsidRPr="00D85FA2">
        <w:rPr>
          <w:rFonts w:ascii="仿宋_GB2312" w:eastAsia="仿宋_GB2312" w:hAnsiTheme="minorEastAsia" w:cs="Helvetica" w:hint="eastAsia"/>
          <w:kern w:val="0"/>
          <w:sz w:val="24"/>
        </w:rPr>
        <w:t>日）</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2、近三年无行政处罚、失信惩戒等不良信用记录。</w:t>
      </w:r>
    </w:p>
    <w:p w:rsidR="00AF43EC" w:rsidRPr="00D85FA2" w:rsidRDefault="00AF43EC"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3、具备工程设计综合甲级、工程咨询</w:t>
      </w:r>
      <w:proofErr w:type="gramStart"/>
      <w:r w:rsidRPr="00D85FA2">
        <w:rPr>
          <w:rFonts w:ascii="仿宋_GB2312" w:eastAsia="仿宋_GB2312" w:hAnsiTheme="minorEastAsia" w:cs="Helvetica" w:hint="eastAsia"/>
          <w:kern w:val="0"/>
          <w:sz w:val="24"/>
        </w:rPr>
        <w:t>单位甲级</w:t>
      </w:r>
      <w:proofErr w:type="gramEnd"/>
      <w:r w:rsidRPr="00D85FA2">
        <w:rPr>
          <w:rFonts w:ascii="仿宋_GB2312" w:eastAsia="仿宋_GB2312" w:hAnsiTheme="minorEastAsia" w:cs="Helvetica" w:hint="eastAsia"/>
          <w:kern w:val="0"/>
          <w:sz w:val="24"/>
        </w:rPr>
        <w:t>资质。</w:t>
      </w:r>
    </w:p>
    <w:p w:rsidR="003323D3" w:rsidRPr="00D85FA2" w:rsidRDefault="00AF43EC"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4</w:t>
      </w:r>
      <w:r w:rsidR="003323D3" w:rsidRPr="00D85FA2">
        <w:rPr>
          <w:rFonts w:ascii="仿宋_GB2312" w:eastAsia="仿宋_GB2312" w:hAnsiTheme="minorEastAsia" w:cs="Helvetica" w:hint="eastAsia"/>
          <w:kern w:val="0"/>
          <w:sz w:val="24"/>
        </w:rPr>
        <w:t>、企业经营范围</w:t>
      </w:r>
      <w:r w:rsidR="004665B3" w:rsidRPr="00D85FA2">
        <w:rPr>
          <w:rFonts w:ascii="仿宋_GB2312" w:eastAsia="仿宋_GB2312" w:hAnsiTheme="minorEastAsia" w:cs="Helvetica" w:hint="eastAsia"/>
          <w:kern w:val="0"/>
          <w:sz w:val="24"/>
        </w:rPr>
        <w:t>应</w:t>
      </w:r>
      <w:r w:rsidR="003323D3" w:rsidRPr="00D85FA2">
        <w:rPr>
          <w:rFonts w:ascii="仿宋_GB2312" w:eastAsia="仿宋_GB2312" w:hAnsiTheme="minorEastAsia" w:cs="Helvetica" w:hint="eastAsia"/>
          <w:kern w:val="0"/>
          <w:sz w:val="24"/>
        </w:rPr>
        <w:t>包含</w:t>
      </w:r>
      <w:r w:rsidR="004665B3" w:rsidRPr="00D85FA2">
        <w:rPr>
          <w:rFonts w:ascii="仿宋_GB2312" w:eastAsia="仿宋_GB2312" w:hAnsiTheme="minorEastAsia" w:cs="Helvetica" w:hint="eastAsia"/>
          <w:kern w:val="0"/>
          <w:sz w:val="24"/>
        </w:rPr>
        <w:t>工业及民用建筑工程的设计、规划、咨询等</w:t>
      </w:r>
      <w:r w:rsidR="003323D3" w:rsidRPr="00D85FA2">
        <w:rPr>
          <w:rFonts w:ascii="仿宋_GB2312" w:eastAsia="仿宋_GB2312" w:hAnsiTheme="minorEastAsia" w:cs="Helvetica" w:hint="eastAsia"/>
          <w:kern w:val="0"/>
          <w:sz w:val="24"/>
        </w:rPr>
        <w:t>。</w:t>
      </w:r>
    </w:p>
    <w:p w:rsidR="003323D3" w:rsidRPr="00D85FA2" w:rsidRDefault="00AF43EC"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5</w:t>
      </w:r>
      <w:r w:rsidR="003323D3" w:rsidRPr="00D85FA2">
        <w:rPr>
          <w:rFonts w:ascii="仿宋_GB2312" w:eastAsia="仿宋_GB2312" w:hAnsiTheme="minorEastAsia" w:cs="Helvetica" w:hint="eastAsia"/>
          <w:kern w:val="0"/>
          <w:sz w:val="24"/>
        </w:rPr>
        <w:t>、具备</w:t>
      </w:r>
      <w:r w:rsidR="004665B3" w:rsidRPr="00D85FA2">
        <w:rPr>
          <w:rFonts w:ascii="仿宋_GB2312" w:eastAsia="仿宋_GB2312" w:hAnsiTheme="minorEastAsia" w:cs="Helvetica" w:hint="eastAsia"/>
          <w:kern w:val="0"/>
          <w:sz w:val="24"/>
        </w:rPr>
        <w:t>工业园区工业厂区设计、规划等业务</w:t>
      </w:r>
      <w:r w:rsidR="003323D3" w:rsidRPr="00D85FA2">
        <w:rPr>
          <w:rFonts w:ascii="仿宋_GB2312" w:eastAsia="仿宋_GB2312" w:hAnsiTheme="minorEastAsia" w:cs="Helvetica" w:hint="eastAsia"/>
          <w:kern w:val="0"/>
          <w:sz w:val="24"/>
        </w:rPr>
        <w:t>经验</w:t>
      </w:r>
      <w:r w:rsidR="004665B3" w:rsidRPr="00D85FA2">
        <w:rPr>
          <w:rFonts w:ascii="仿宋_GB2312" w:eastAsia="仿宋_GB2312" w:hAnsiTheme="minorEastAsia" w:cs="Helvetica" w:hint="eastAsia"/>
          <w:kern w:val="0"/>
          <w:sz w:val="24"/>
        </w:rPr>
        <w:t>和成功案例</w:t>
      </w:r>
      <w:r w:rsidR="003323D3" w:rsidRPr="00D85FA2">
        <w:rPr>
          <w:rFonts w:ascii="仿宋_GB2312" w:eastAsia="仿宋_GB2312" w:hAnsiTheme="minorEastAsia" w:cs="Helvetica" w:hint="eastAsia"/>
          <w:kern w:val="0"/>
          <w:sz w:val="24"/>
        </w:rPr>
        <w:t>。</w:t>
      </w:r>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三、比选报名</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1、报名时间：</w:t>
      </w:r>
      <w:r w:rsidRPr="004C6184">
        <w:rPr>
          <w:rFonts w:ascii="仿宋_GB2312" w:eastAsia="仿宋_GB2312" w:hAnsiTheme="minorEastAsia" w:cs="Helvetica" w:hint="eastAsia"/>
          <w:b/>
          <w:bCs/>
          <w:kern w:val="0"/>
          <w:sz w:val="24"/>
          <w:u w:val="single"/>
        </w:rPr>
        <w:t>202</w:t>
      </w:r>
      <w:r w:rsidR="009A28A6" w:rsidRPr="004C6184">
        <w:rPr>
          <w:rFonts w:ascii="仿宋_GB2312" w:eastAsia="仿宋_GB2312" w:hAnsiTheme="minorEastAsia" w:cs="Helvetica" w:hint="eastAsia"/>
          <w:b/>
          <w:bCs/>
          <w:kern w:val="0"/>
          <w:sz w:val="24"/>
          <w:u w:val="single"/>
        </w:rPr>
        <w:t>1</w:t>
      </w:r>
      <w:r w:rsidRPr="004C6184">
        <w:rPr>
          <w:rFonts w:ascii="仿宋_GB2312" w:eastAsia="仿宋_GB2312" w:hAnsiTheme="minorEastAsia" w:cs="Helvetica" w:hint="eastAsia"/>
          <w:b/>
          <w:bCs/>
          <w:kern w:val="0"/>
          <w:sz w:val="24"/>
          <w:u w:val="single"/>
        </w:rPr>
        <w:t>年</w:t>
      </w:r>
      <w:r w:rsidR="00C801FD" w:rsidRPr="004C6184">
        <w:rPr>
          <w:rFonts w:ascii="仿宋_GB2312" w:eastAsia="仿宋_GB2312" w:hAnsiTheme="minorEastAsia" w:cs="Helvetica" w:hint="eastAsia"/>
          <w:b/>
          <w:bCs/>
          <w:kern w:val="0"/>
          <w:sz w:val="24"/>
          <w:u w:val="single"/>
        </w:rPr>
        <w:t>11</w:t>
      </w:r>
      <w:r w:rsidRPr="004C6184">
        <w:rPr>
          <w:rFonts w:ascii="仿宋_GB2312" w:eastAsia="仿宋_GB2312" w:hAnsiTheme="minorEastAsia" w:cs="Helvetica" w:hint="eastAsia"/>
          <w:b/>
          <w:bCs/>
          <w:kern w:val="0"/>
          <w:sz w:val="24"/>
          <w:u w:val="single"/>
        </w:rPr>
        <w:t>月</w:t>
      </w:r>
      <w:r w:rsidR="00EB4B3A">
        <w:rPr>
          <w:rFonts w:ascii="仿宋_GB2312" w:eastAsia="仿宋_GB2312" w:hAnsiTheme="minorEastAsia" w:cs="Helvetica" w:hint="eastAsia"/>
          <w:b/>
          <w:bCs/>
          <w:kern w:val="0"/>
          <w:sz w:val="24"/>
          <w:u w:val="single"/>
        </w:rPr>
        <w:t>16</w:t>
      </w:r>
      <w:r w:rsidRPr="004C6184">
        <w:rPr>
          <w:rFonts w:ascii="仿宋_GB2312" w:eastAsia="仿宋_GB2312" w:hAnsiTheme="minorEastAsia" w:cs="Helvetica" w:hint="eastAsia"/>
          <w:b/>
          <w:bCs/>
          <w:kern w:val="0"/>
          <w:sz w:val="24"/>
          <w:u w:val="single"/>
        </w:rPr>
        <w:t>日</w:t>
      </w:r>
      <w:r w:rsidR="00D27E36" w:rsidRPr="004C6184">
        <w:rPr>
          <w:rFonts w:ascii="仿宋_GB2312" w:eastAsia="仿宋_GB2312" w:hAnsiTheme="minorEastAsia" w:cs="Helvetica" w:hint="eastAsia"/>
          <w:b/>
          <w:bCs/>
          <w:kern w:val="0"/>
          <w:sz w:val="24"/>
          <w:u w:val="single"/>
        </w:rPr>
        <w:t>（星期</w:t>
      </w:r>
      <w:r w:rsidR="00EB4B3A">
        <w:rPr>
          <w:rFonts w:ascii="仿宋_GB2312" w:eastAsia="仿宋_GB2312" w:hAnsiTheme="minorEastAsia" w:cs="Helvetica" w:hint="eastAsia"/>
          <w:b/>
          <w:bCs/>
          <w:kern w:val="0"/>
          <w:sz w:val="24"/>
          <w:u w:val="single"/>
        </w:rPr>
        <w:t>二</w:t>
      </w:r>
      <w:r w:rsidR="00D27E36" w:rsidRPr="004C6184">
        <w:rPr>
          <w:rFonts w:ascii="仿宋_GB2312" w:eastAsia="仿宋_GB2312" w:hAnsiTheme="minorEastAsia" w:cs="Helvetica" w:hint="eastAsia"/>
          <w:b/>
          <w:bCs/>
          <w:kern w:val="0"/>
          <w:sz w:val="24"/>
          <w:u w:val="single"/>
        </w:rPr>
        <w:t>）—2021年</w:t>
      </w:r>
      <w:r w:rsidR="00C801FD" w:rsidRPr="004C6184">
        <w:rPr>
          <w:rFonts w:ascii="仿宋_GB2312" w:eastAsia="仿宋_GB2312" w:hAnsiTheme="minorEastAsia" w:cs="Helvetica" w:hint="eastAsia"/>
          <w:b/>
          <w:bCs/>
          <w:kern w:val="0"/>
          <w:sz w:val="24"/>
          <w:u w:val="single"/>
        </w:rPr>
        <w:t>11</w:t>
      </w:r>
      <w:r w:rsidR="00D27E36" w:rsidRPr="004C6184">
        <w:rPr>
          <w:rFonts w:ascii="仿宋_GB2312" w:eastAsia="仿宋_GB2312" w:hAnsiTheme="minorEastAsia" w:cs="Helvetica" w:hint="eastAsia"/>
          <w:b/>
          <w:bCs/>
          <w:kern w:val="0"/>
          <w:sz w:val="24"/>
          <w:u w:val="single"/>
        </w:rPr>
        <w:t>月</w:t>
      </w:r>
      <w:r w:rsidR="0001710C">
        <w:rPr>
          <w:rFonts w:ascii="仿宋_GB2312" w:eastAsia="仿宋_GB2312" w:hAnsiTheme="minorEastAsia" w:cs="Helvetica" w:hint="eastAsia"/>
          <w:b/>
          <w:bCs/>
          <w:kern w:val="0"/>
          <w:sz w:val="24"/>
          <w:u w:val="single"/>
        </w:rPr>
        <w:t>20</w:t>
      </w:r>
      <w:r w:rsidR="00D27E36" w:rsidRPr="004C6184">
        <w:rPr>
          <w:rFonts w:ascii="仿宋_GB2312" w:eastAsia="仿宋_GB2312" w:hAnsiTheme="minorEastAsia" w:cs="Helvetica" w:hint="eastAsia"/>
          <w:b/>
          <w:bCs/>
          <w:kern w:val="0"/>
          <w:sz w:val="24"/>
          <w:u w:val="single"/>
        </w:rPr>
        <w:t>日（星期</w:t>
      </w:r>
      <w:r w:rsidR="0001710C">
        <w:rPr>
          <w:rFonts w:ascii="仿宋_GB2312" w:eastAsia="仿宋_GB2312" w:hAnsiTheme="minorEastAsia" w:cs="Helvetica" w:hint="eastAsia"/>
          <w:b/>
          <w:bCs/>
          <w:kern w:val="0"/>
          <w:sz w:val="24"/>
          <w:u w:val="single"/>
        </w:rPr>
        <w:t>六</w:t>
      </w:r>
      <w:r w:rsidR="00D27E36" w:rsidRPr="004C6184">
        <w:rPr>
          <w:rFonts w:ascii="仿宋_GB2312" w:eastAsia="仿宋_GB2312" w:hAnsiTheme="minorEastAsia" w:cs="Helvetica" w:hint="eastAsia"/>
          <w:b/>
          <w:bCs/>
          <w:kern w:val="0"/>
          <w:sz w:val="24"/>
          <w:u w:val="single"/>
        </w:rPr>
        <w:t>）</w:t>
      </w:r>
      <w:r w:rsidRPr="00D85FA2">
        <w:rPr>
          <w:rFonts w:ascii="仿宋_GB2312" w:eastAsia="仿宋_GB2312" w:hAnsiTheme="minorEastAsia" w:cs="Helvetica" w:hint="eastAsia"/>
          <w:kern w:val="0"/>
          <w:sz w:val="24"/>
        </w:rPr>
        <w:t>。</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2、报名方式：</w:t>
      </w:r>
    </w:p>
    <w:p w:rsidR="00C12390" w:rsidRPr="00D85FA2" w:rsidRDefault="00C12390" w:rsidP="003C13B2">
      <w:pPr>
        <w:pStyle w:val="a7"/>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（1）</w:t>
      </w:r>
      <w:r w:rsidR="009A28A6" w:rsidRPr="00D85FA2">
        <w:rPr>
          <w:rFonts w:ascii="仿宋_GB2312" w:eastAsia="仿宋_GB2312" w:hAnsiTheme="minorEastAsia" w:cs="Helvetica" w:hint="eastAsia"/>
          <w:kern w:val="0"/>
          <w:sz w:val="24"/>
        </w:rPr>
        <w:t>电话报名：</w:t>
      </w:r>
      <w:r w:rsidR="003323D3" w:rsidRPr="00D85FA2">
        <w:rPr>
          <w:rFonts w:ascii="仿宋_GB2312" w:eastAsia="仿宋_GB2312" w:hAnsiTheme="minorEastAsia" w:cs="Helvetica" w:hint="eastAsia"/>
          <w:kern w:val="0"/>
          <w:sz w:val="24"/>
        </w:rPr>
        <w:t>电话联系工作人员报名，工作人员发送电子版比选资料模板</w:t>
      </w:r>
      <w:r w:rsidR="003C13B2" w:rsidRPr="00D85FA2">
        <w:rPr>
          <w:rFonts w:ascii="仿宋_GB2312" w:eastAsia="仿宋_GB2312" w:hAnsiTheme="minorEastAsia" w:cs="Helvetica" w:hint="eastAsia"/>
          <w:kern w:val="0"/>
          <w:sz w:val="24"/>
        </w:rPr>
        <w:t>；</w:t>
      </w:r>
    </w:p>
    <w:p w:rsidR="009A28A6" w:rsidRPr="00D85FA2" w:rsidRDefault="00C12390" w:rsidP="00C12390">
      <w:pPr>
        <w:pStyle w:val="a7"/>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（2）</w:t>
      </w:r>
      <w:r w:rsidR="009A28A6" w:rsidRPr="00D85FA2">
        <w:rPr>
          <w:rFonts w:ascii="仿宋_GB2312" w:eastAsia="仿宋_GB2312" w:hAnsiTheme="minorEastAsia" w:cs="Helvetica" w:hint="eastAsia"/>
          <w:kern w:val="0"/>
          <w:sz w:val="24"/>
        </w:rPr>
        <w:t>现场报名：相关工作人员</w:t>
      </w:r>
      <w:r w:rsidR="003323D3" w:rsidRPr="00D85FA2">
        <w:rPr>
          <w:rFonts w:ascii="仿宋_GB2312" w:eastAsia="仿宋_GB2312" w:hAnsiTheme="minorEastAsia" w:cs="Helvetica" w:hint="eastAsia"/>
          <w:kern w:val="0"/>
          <w:sz w:val="24"/>
        </w:rPr>
        <w:t>到成都市龙泉</w:t>
      </w:r>
      <w:proofErr w:type="gramStart"/>
      <w:r w:rsidR="003323D3" w:rsidRPr="00D85FA2">
        <w:rPr>
          <w:rFonts w:ascii="仿宋_GB2312" w:eastAsia="仿宋_GB2312" w:hAnsiTheme="minorEastAsia" w:cs="Helvetica" w:hint="eastAsia"/>
          <w:kern w:val="0"/>
          <w:sz w:val="24"/>
        </w:rPr>
        <w:t>驿</w:t>
      </w:r>
      <w:proofErr w:type="gramEnd"/>
      <w:r w:rsidR="003323D3" w:rsidRPr="00D85FA2">
        <w:rPr>
          <w:rFonts w:ascii="仿宋_GB2312" w:eastAsia="仿宋_GB2312" w:hAnsiTheme="minorEastAsia" w:cs="Helvetica" w:hint="eastAsia"/>
          <w:kern w:val="0"/>
          <w:sz w:val="24"/>
        </w:rPr>
        <w:t>区星光中路20号</w:t>
      </w:r>
      <w:r w:rsidR="009A28A6" w:rsidRPr="00D85FA2">
        <w:rPr>
          <w:rFonts w:ascii="仿宋_GB2312" w:eastAsia="仿宋_GB2312" w:hAnsiTheme="minorEastAsia" w:cs="Helvetica" w:hint="eastAsia"/>
          <w:kern w:val="0"/>
          <w:sz w:val="24"/>
        </w:rPr>
        <w:t>技术部</w:t>
      </w:r>
      <w:r w:rsidR="003323D3" w:rsidRPr="00D85FA2">
        <w:rPr>
          <w:rFonts w:ascii="仿宋_GB2312" w:eastAsia="仿宋_GB2312" w:hAnsiTheme="minorEastAsia" w:cs="Helvetica" w:hint="eastAsia"/>
          <w:kern w:val="0"/>
          <w:sz w:val="24"/>
        </w:rPr>
        <w:t>报名并领取比选资料，现场领取时间上午9:00-11:30，下午14:00－16:30</w:t>
      </w:r>
      <w:r w:rsidR="003C13B2" w:rsidRPr="00D85FA2">
        <w:rPr>
          <w:rFonts w:ascii="仿宋_GB2312" w:eastAsia="仿宋_GB2312" w:hAnsiTheme="minorEastAsia" w:cs="Helvetica" w:hint="eastAsia"/>
          <w:kern w:val="0"/>
          <w:sz w:val="24"/>
        </w:rPr>
        <w:t>。</w:t>
      </w:r>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四、报名需提交的材料</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（一）营业执照/执业许可证副本留</w:t>
      </w:r>
      <w:proofErr w:type="gramStart"/>
      <w:r w:rsidRPr="00D85FA2">
        <w:rPr>
          <w:rFonts w:ascii="仿宋_GB2312" w:eastAsia="仿宋_GB2312" w:hAnsiTheme="minorEastAsia" w:cs="Helvetica" w:hint="eastAsia"/>
          <w:kern w:val="0"/>
          <w:sz w:val="24"/>
        </w:rPr>
        <w:t>加盖鲜章的</w:t>
      </w:r>
      <w:proofErr w:type="gramEnd"/>
      <w:r w:rsidRPr="00D85FA2">
        <w:rPr>
          <w:rFonts w:ascii="仿宋_GB2312" w:eastAsia="仿宋_GB2312" w:hAnsiTheme="minorEastAsia" w:cs="Helvetica" w:hint="eastAsia"/>
          <w:kern w:val="0"/>
          <w:sz w:val="24"/>
        </w:rPr>
        <w:t>复印件；</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lastRenderedPageBreak/>
        <w:t>（二）单位介绍信原件，经办人身份证原件留</w:t>
      </w:r>
      <w:proofErr w:type="gramStart"/>
      <w:r w:rsidRPr="00D85FA2">
        <w:rPr>
          <w:rFonts w:ascii="仿宋_GB2312" w:eastAsia="仿宋_GB2312" w:hAnsiTheme="minorEastAsia" w:cs="Helvetica" w:hint="eastAsia"/>
          <w:kern w:val="0"/>
          <w:sz w:val="24"/>
        </w:rPr>
        <w:t>加盖鲜章的</w:t>
      </w:r>
      <w:proofErr w:type="gramEnd"/>
      <w:r w:rsidRPr="00D85FA2">
        <w:rPr>
          <w:rFonts w:ascii="仿宋_GB2312" w:eastAsia="仿宋_GB2312" w:hAnsiTheme="minorEastAsia" w:cs="Helvetica" w:hint="eastAsia"/>
          <w:kern w:val="0"/>
          <w:sz w:val="24"/>
        </w:rPr>
        <w:t>复印件</w:t>
      </w:r>
      <w:r w:rsidR="003C13B2" w:rsidRPr="00D85FA2">
        <w:rPr>
          <w:rFonts w:ascii="仿宋_GB2312" w:eastAsia="仿宋_GB2312" w:hAnsiTheme="minorEastAsia" w:cs="Helvetica" w:hint="eastAsia"/>
          <w:kern w:val="0"/>
          <w:sz w:val="24"/>
        </w:rPr>
        <w:t>；</w:t>
      </w:r>
    </w:p>
    <w:p w:rsidR="003C13B2" w:rsidRPr="00D85FA2" w:rsidRDefault="003C13B2"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（三）工程设计综合甲级、工程咨询</w:t>
      </w:r>
      <w:proofErr w:type="gramStart"/>
      <w:r w:rsidRPr="00D85FA2">
        <w:rPr>
          <w:rFonts w:ascii="仿宋_GB2312" w:eastAsia="仿宋_GB2312" w:hAnsiTheme="minorEastAsia" w:cs="Helvetica" w:hint="eastAsia"/>
          <w:kern w:val="0"/>
          <w:sz w:val="24"/>
        </w:rPr>
        <w:t>单位甲级</w:t>
      </w:r>
      <w:proofErr w:type="gramEnd"/>
      <w:r w:rsidRPr="00D85FA2">
        <w:rPr>
          <w:rFonts w:ascii="仿宋_GB2312" w:eastAsia="仿宋_GB2312" w:hAnsiTheme="minorEastAsia" w:cs="Helvetica" w:hint="eastAsia"/>
          <w:kern w:val="0"/>
          <w:sz w:val="24"/>
        </w:rPr>
        <w:t>资质留</w:t>
      </w:r>
      <w:proofErr w:type="gramStart"/>
      <w:r w:rsidRPr="00D85FA2">
        <w:rPr>
          <w:rFonts w:ascii="仿宋_GB2312" w:eastAsia="仿宋_GB2312" w:hAnsiTheme="minorEastAsia" w:cs="Helvetica" w:hint="eastAsia"/>
          <w:kern w:val="0"/>
          <w:sz w:val="24"/>
        </w:rPr>
        <w:t>加盖鲜章复印件</w:t>
      </w:r>
      <w:proofErr w:type="gramEnd"/>
      <w:r w:rsidRPr="00D85FA2">
        <w:rPr>
          <w:rFonts w:ascii="仿宋_GB2312" w:eastAsia="仿宋_GB2312" w:hAnsiTheme="minorEastAsia" w:cs="Helvetica" w:hint="eastAsia"/>
          <w:kern w:val="0"/>
          <w:sz w:val="24"/>
        </w:rPr>
        <w:t>。</w:t>
      </w:r>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五、递交比选申请文件截止时间、地点及注意事项</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1、接受比选申请文件的</w:t>
      </w:r>
      <w:r w:rsidRPr="00D85FA2">
        <w:rPr>
          <w:rFonts w:ascii="仿宋_GB2312" w:eastAsia="仿宋_GB2312" w:hAnsiTheme="minorEastAsia" w:cs="Helvetica" w:hint="eastAsia"/>
          <w:b/>
          <w:bCs/>
          <w:kern w:val="0"/>
          <w:sz w:val="24"/>
        </w:rPr>
        <w:t>截止</w:t>
      </w:r>
      <w:r w:rsidRPr="00D85FA2">
        <w:rPr>
          <w:rFonts w:ascii="仿宋_GB2312" w:eastAsia="仿宋_GB2312" w:hAnsiTheme="minorEastAsia" w:cs="Helvetica" w:hint="eastAsia"/>
          <w:kern w:val="0"/>
          <w:sz w:val="24"/>
        </w:rPr>
        <w:t>时间：</w:t>
      </w:r>
      <w:r w:rsidRPr="004C6184">
        <w:rPr>
          <w:rFonts w:ascii="仿宋_GB2312" w:eastAsia="仿宋_GB2312" w:hAnsiTheme="minorEastAsia" w:cs="Helvetica" w:hint="eastAsia"/>
          <w:b/>
          <w:bCs/>
          <w:kern w:val="0"/>
          <w:sz w:val="24"/>
          <w:u w:val="single"/>
        </w:rPr>
        <w:t>202</w:t>
      </w:r>
      <w:r w:rsidR="009A28A6" w:rsidRPr="004C6184">
        <w:rPr>
          <w:rFonts w:ascii="仿宋_GB2312" w:eastAsia="仿宋_GB2312" w:hAnsiTheme="minorEastAsia" w:cs="Helvetica" w:hint="eastAsia"/>
          <w:b/>
          <w:bCs/>
          <w:kern w:val="0"/>
          <w:sz w:val="24"/>
          <w:u w:val="single"/>
        </w:rPr>
        <w:t>1</w:t>
      </w:r>
      <w:r w:rsidRPr="004C6184">
        <w:rPr>
          <w:rFonts w:ascii="仿宋_GB2312" w:eastAsia="仿宋_GB2312" w:hAnsiTheme="minorEastAsia" w:cs="Helvetica" w:hint="eastAsia"/>
          <w:b/>
          <w:bCs/>
          <w:kern w:val="0"/>
          <w:sz w:val="24"/>
          <w:u w:val="single"/>
        </w:rPr>
        <w:t>年</w:t>
      </w:r>
      <w:r w:rsidR="00C801FD" w:rsidRPr="004C6184">
        <w:rPr>
          <w:rFonts w:ascii="仿宋_GB2312" w:eastAsia="仿宋_GB2312" w:hAnsiTheme="minorEastAsia" w:cs="Helvetica" w:hint="eastAsia"/>
          <w:b/>
          <w:bCs/>
          <w:kern w:val="0"/>
          <w:sz w:val="24"/>
          <w:u w:val="single"/>
        </w:rPr>
        <w:t>11</w:t>
      </w:r>
      <w:r w:rsidRPr="004C6184">
        <w:rPr>
          <w:rFonts w:ascii="仿宋_GB2312" w:eastAsia="仿宋_GB2312" w:hAnsiTheme="minorEastAsia" w:cs="Helvetica" w:hint="eastAsia"/>
          <w:b/>
          <w:bCs/>
          <w:kern w:val="0"/>
          <w:sz w:val="24"/>
          <w:u w:val="single"/>
        </w:rPr>
        <w:t>月</w:t>
      </w:r>
      <w:r w:rsidR="0001710C">
        <w:rPr>
          <w:rFonts w:ascii="仿宋_GB2312" w:eastAsia="仿宋_GB2312" w:hAnsiTheme="minorEastAsia" w:cs="Helvetica" w:hint="eastAsia"/>
          <w:b/>
          <w:bCs/>
          <w:kern w:val="0"/>
          <w:sz w:val="24"/>
          <w:u w:val="single"/>
        </w:rPr>
        <w:t>23</w:t>
      </w:r>
      <w:r w:rsidRPr="004C6184">
        <w:rPr>
          <w:rFonts w:ascii="仿宋_GB2312" w:eastAsia="仿宋_GB2312" w:hAnsiTheme="minorEastAsia" w:cs="Helvetica" w:hint="eastAsia"/>
          <w:b/>
          <w:bCs/>
          <w:kern w:val="0"/>
          <w:sz w:val="24"/>
          <w:u w:val="single"/>
        </w:rPr>
        <w:t>日</w:t>
      </w:r>
      <w:r w:rsidR="00CD7605">
        <w:rPr>
          <w:rFonts w:ascii="仿宋_GB2312" w:eastAsia="仿宋_GB2312" w:hAnsiTheme="minorEastAsia" w:cs="Helvetica" w:hint="eastAsia"/>
          <w:b/>
          <w:bCs/>
          <w:kern w:val="0"/>
          <w:sz w:val="24"/>
          <w:u w:val="single"/>
        </w:rPr>
        <w:t>下午</w:t>
      </w:r>
      <w:r w:rsidR="00237578">
        <w:rPr>
          <w:rFonts w:ascii="仿宋_GB2312" w:eastAsia="仿宋_GB2312" w:hAnsiTheme="minorEastAsia" w:cs="Helvetica" w:hint="eastAsia"/>
          <w:b/>
          <w:bCs/>
          <w:kern w:val="0"/>
          <w:sz w:val="24"/>
          <w:u w:val="single"/>
        </w:rPr>
        <w:t>1</w:t>
      </w:r>
      <w:r w:rsidR="00CD7605">
        <w:rPr>
          <w:rFonts w:ascii="仿宋_GB2312" w:eastAsia="仿宋_GB2312" w:hAnsiTheme="minorEastAsia" w:cs="Helvetica" w:hint="eastAsia"/>
          <w:b/>
          <w:bCs/>
          <w:kern w:val="0"/>
          <w:sz w:val="24"/>
          <w:u w:val="single"/>
        </w:rPr>
        <w:t>6</w:t>
      </w:r>
      <w:r w:rsidRPr="004C6184">
        <w:rPr>
          <w:rFonts w:ascii="仿宋_GB2312" w:eastAsia="仿宋_GB2312" w:hAnsiTheme="minorEastAsia" w:cs="Helvetica" w:hint="eastAsia"/>
          <w:b/>
          <w:bCs/>
          <w:kern w:val="0"/>
          <w:sz w:val="24"/>
          <w:u w:val="single"/>
        </w:rPr>
        <w:t>:</w:t>
      </w:r>
      <w:r w:rsidR="00CD7605">
        <w:rPr>
          <w:rFonts w:ascii="仿宋_GB2312" w:eastAsia="仿宋_GB2312" w:hAnsiTheme="minorEastAsia" w:cs="Helvetica" w:hint="eastAsia"/>
          <w:b/>
          <w:bCs/>
          <w:kern w:val="0"/>
          <w:sz w:val="24"/>
          <w:u w:val="single"/>
        </w:rPr>
        <w:t>3</w:t>
      </w:r>
      <w:r w:rsidRPr="004C6184">
        <w:rPr>
          <w:rFonts w:ascii="仿宋_GB2312" w:eastAsia="仿宋_GB2312" w:hAnsiTheme="minorEastAsia" w:cs="Helvetica" w:hint="eastAsia"/>
          <w:b/>
          <w:bCs/>
          <w:kern w:val="0"/>
          <w:sz w:val="24"/>
          <w:u w:val="single"/>
        </w:rPr>
        <w:t>0（星期</w:t>
      </w:r>
      <w:r w:rsidR="0001710C">
        <w:rPr>
          <w:rFonts w:ascii="仿宋_GB2312" w:eastAsia="仿宋_GB2312" w:hAnsiTheme="minorEastAsia" w:cs="Helvetica" w:hint="eastAsia"/>
          <w:b/>
          <w:bCs/>
          <w:kern w:val="0"/>
          <w:sz w:val="24"/>
          <w:u w:val="single"/>
        </w:rPr>
        <w:t>二</w:t>
      </w:r>
      <w:r w:rsidRPr="004C6184">
        <w:rPr>
          <w:rFonts w:ascii="仿宋_GB2312" w:eastAsia="仿宋_GB2312" w:hAnsiTheme="minorEastAsia" w:cs="Helvetica" w:hint="eastAsia"/>
          <w:b/>
          <w:bCs/>
          <w:kern w:val="0"/>
          <w:sz w:val="24"/>
          <w:u w:val="single"/>
        </w:rPr>
        <w:t>）</w:t>
      </w:r>
      <w:r w:rsidRPr="004C6184">
        <w:rPr>
          <w:rFonts w:ascii="仿宋_GB2312" w:eastAsia="仿宋_GB2312" w:hAnsiTheme="minorEastAsia" w:cs="Helvetica" w:hint="eastAsia"/>
          <w:kern w:val="0"/>
          <w:sz w:val="24"/>
        </w:rPr>
        <w:t>。</w:t>
      </w:r>
    </w:p>
    <w:p w:rsidR="003323D3" w:rsidRPr="00D85FA2" w:rsidRDefault="003C13B2"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2</w:t>
      </w:r>
      <w:r w:rsidR="003323D3" w:rsidRPr="00D85FA2">
        <w:rPr>
          <w:rFonts w:ascii="仿宋_GB2312" w:eastAsia="仿宋_GB2312" w:hAnsiTheme="minorEastAsia" w:cs="Helvetica" w:hint="eastAsia"/>
          <w:kern w:val="0"/>
          <w:sz w:val="24"/>
        </w:rPr>
        <w:t>、提交方式及要求：比选当天专人送达或者截至递交时间前密封邮寄至四川省成都市龙泉</w:t>
      </w:r>
      <w:proofErr w:type="gramStart"/>
      <w:r w:rsidR="003323D3" w:rsidRPr="00D85FA2">
        <w:rPr>
          <w:rFonts w:ascii="仿宋_GB2312" w:eastAsia="仿宋_GB2312" w:hAnsiTheme="minorEastAsia" w:cs="Helvetica" w:hint="eastAsia"/>
          <w:kern w:val="0"/>
          <w:sz w:val="24"/>
        </w:rPr>
        <w:t>驿</w:t>
      </w:r>
      <w:proofErr w:type="gramEnd"/>
      <w:r w:rsidR="003323D3" w:rsidRPr="00D85FA2">
        <w:rPr>
          <w:rFonts w:ascii="仿宋_GB2312" w:eastAsia="仿宋_GB2312" w:hAnsiTheme="minorEastAsia" w:cs="Helvetica" w:hint="eastAsia"/>
          <w:kern w:val="0"/>
          <w:sz w:val="24"/>
        </w:rPr>
        <w:t>区星光中路20号</w:t>
      </w:r>
      <w:r w:rsidR="009A28A6" w:rsidRPr="00D85FA2">
        <w:rPr>
          <w:rFonts w:ascii="仿宋_GB2312" w:eastAsia="仿宋_GB2312" w:hAnsiTheme="minorEastAsia" w:cs="Helvetica" w:hint="eastAsia"/>
          <w:kern w:val="0"/>
          <w:sz w:val="24"/>
        </w:rPr>
        <w:t>技术部</w:t>
      </w:r>
      <w:r w:rsidR="003323D3" w:rsidRPr="00D85FA2">
        <w:rPr>
          <w:rFonts w:ascii="仿宋_GB2312" w:eastAsia="仿宋_GB2312" w:hAnsiTheme="minorEastAsia" w:cs="Helvetica" w:hint="eastAsia"/>
          <w:kern w:val="0"/>
          <w:sz w:val="24"/>
        </w:rPr>
        <w:t>（联系人：</w:t>
      </w:r>
      <w:r w:rsidR="009A2F2E" w:rsidRPr="00D85FA2">
        <w:rPr>
          <w:rFonts w:ascii="仿宋_GB2312" w:eastAsia="仿宋_GB2312" w:hAnsiTheme="minorEastAsia" w:cs="Helvetica" w:hint="eastAsia"/>
          <w:kern w:val="0"/>
          <w:sz w:val="24"/>
        </w:rPr>
        <w:t>陈亚东</w:t>
      </w:r>
      <w:r w:rsidR="003323D3" w:rsidRPr="00D85FA2">
        <w:rPr>
          <w:rFonts w:ascii="仿宋_GB2312" w:eastAsia="仿宋_GB2312" w:hAnsiTheme="minorEastAsia" w:cs="Helvetica" w:hint="eastAsia"/>
          <w:kern w:val="0"/>
          <w:sz w:val="24"/>
        </w:rPr>
        <w:t>，</w:t>
      </w:r>
      <w:r w:rsidR="009A28A6" w:rsidRPr="00D85FA2">
        <w:rPr>
          <w:rFonts w:ascii="仿宋_GB2312" w:eastAsia="仿宋_GB2312" w:hAnsiTheme="minorEastAsia" w:cs="Helvetica" w:hint="eastAsia"/>
          <w:kern w:val="0"/>
          <w:sz w:val="24"/>
        </w:rPr>
        <w:t>028-84857073</w:t>
      </w:r>
      <w:r w:rsidR="003323D3" w:rsidRPr="00D85FA2">
        <w:rPr>
          <w:rFonts w:ascii="仿宋_GB2312" w:eastAsia="仿宋_GB2312" w:hAnsiTheme="minorEastAsia" w:cs="Helvetica" w:hint="eastAsia"/>
          <w:kern w:val="0"/>
          <w:sz w:val="24"/>
        </w:rPr>
        <w:t>）。要求比选申请文件正本一套副本</w:t>
      </w:r>
      <w:r w:rsidRPr="00D85FA2">
        <w:rPr>
          <w:rFonts w:ascii="仿宋_GB2312" w:eastAsia="仿宋_GB2312" w:hAnsiTheme="minorEastAsia" w:cs="Helvetica" w:hint="eastAsia"/>
          <w:kern w:val="0"/>
          <w:sz w:val="24"/>
        </w:rPr>
        <w:t>贰</w:t>
      </w:r>
      <w:r w:rsidR="003323D3" w:rsidRPr="00D85FA2">
        <w:rPr>
          <w:rFonts w:ascii="仿宋_GB2312" w:eastAsia="仿宋_GB2312" w:hAnsiTheme="minorEastAsia" w:cs="Helvetica" w:hint="eastAsia"/>
          <w:kern w:val="0"/>
          <w:sz w:val="24"/>
        </w:rPr>
        <w:t>套，文件袋标注公司名称，密封条加盖单位鲜章。迟到的比选申请文件、未按照要求密封的比选申请文件，予以拒收。</w:t>
      </w:r>
    </w:p>
    <w:p w:rsidR="00C12390" w:rsidRPr="00D85FA2" w:rsidRDefault="00631944" w:rsidP="00C12390">
      <w:pPr>
        <w:widowControl/>
        <w:spacing w:line="360" w:lineRule="auto"/>
        <w:ind w:firstLine="480"/>
        <w:jc w:val="left"/>
        <w:rPr>
          <w:rFonts w:ascii="仿宋_GB2312" w:eastAsia="仿宋_GB2312" w:hAnsiTheme="minorEastAsia" w:cs="Helvetica"/>
          <w:b/>
          <w:kern w:val="0"/>
          <w:sz w:val="24"/>
        </w:rPr>
      </w:pPr>
      <w:r w:rsidRPr="00D85FA2">
        <w:rPr>
          <w:rFonts w:ascii="仿宋_GB2312" w:eastAsia="仿宋_GB2312" w:hAnsiTheme="minorEastAsia" w:cs="Helvetica" w:hint="eastAsia"/>
          <w:b/>
          <w:kern w:val="0"/>
          <w:sz w:val="24"/>
        </w:rPr>
        <w:t>3</w:t>
      </w:r>
      <w:r w:rsidR="003323D3" w:rsidRPr="00D85FA2">
        <w:rPr>
          <w:rFonts w:ascii="仿宋_GB2312" w:eastAsia="仿宋_GB2312" w:hAnsiTheme="minorEastAsia" w:cs="Helvetica" w:hint="eastAsia"/>
          <w:b/>
          <w:kern w:val="0"/>
          <w:sz w:val="24"/>
        </w:rPr>
        <w:t>、注意事项：</w:t>
      </w:r>
      <w:bookmarkStart w:id="0" w:name="_Hlk66978949"/>
    </w:p>
    <w:p w:rsidR="003323D3" w:rsidRPr="00D85FA2" w:rsidRDefault="00524937" w:rsidP="004420D6">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定</w:t>
      </w:r>
      <w:r w:rsidRPr="004C6184">
        <w:rPr>
          <w:rFonts w:ascii="仿宋_GB2312" w:eastAsia="仿宋_GB2312" w:hAnsiTheme="minorEastAsia" w:cs="Helvetica" w:hint="eastAsia"/>
          <w:kern w:val="0"/>
          <w:sz w:val="24"/>
        </w:rPr>
        <w:t>于</w:t>
      </w:r>
      <w:r w:rsidR="00D27E36" w:rsidRPr="004C6184">
        <w:rPr>
          <w:rFonts w:ascii="仿宋_GB2312" w:eastAsia="仿宋_GB2312" w:hAnsiTheme="minorEastAsia" w:cs="Helvetica" w:hint="eastAsia"/>
          <w:b/>
          <w:bCs/>
          <w:kern w:val="0"/>
          <w:sz w:val="24"/>
          <w:u w:val="single"/>
        </w:rPr>
        <w:t>2021年</w:t>
      </w:r>
      <w:r w:rsidR="00C801FD" w:rsidRPr="004C6184">
        <w:rPr>
          <w:rFonts w:ascii="仿宋_GB2312" w:eastAsia="仿宋_GB2312" w:hAnsiTheme="minorEastAsia" w:cs="Helvetica" w:hint="eastAsia"/>
          <w:b/>
          <w:bCs/>
          <w:kern w:val="0"/>
          <w:sz w:val="24"/>
          <w:u w:val="single"/>
        </w:rPr>
        <w:t>11</w:t>
      </w:r>
      <w:r w:rsidR="00D27E36" w:rsidRPr="004C6184">
        <w:rPr>
          <w:rFonts w:ascii="仿宋_GB2312" w:eastAsia="仿宋_GB2312" w:hAnsiTheme="minorEastAsia" w:cs="Helvetica" w:hint="eastAsia"/>
          <w:b/>
          <w:bCs/>
          <w:kern w:val="0"/>
          <w:sz w:val="24"/>
          <w:u w:val="single"/>
        </w:rPr>
        <w:t>月</w:t>
      </w:r>
      <w:r w:rsidR="00EB4B3A">
        <w:rPr>
          <w:rFonts w:ascii="仿宋_GB2312" w:eastAsia="仿宋_GB2312" w:hAnsiTheme="minorEastAsia" w:cs="Helvetica" w:hint="eastAsia"/>
          <w:b/>
          <w:bCs/>
          <w:kern w:val="0"/>
          <w:sz w:val="24"/>
          <w:u w:val="single"/>
        </w:rPr>
        <w:t>2</w:t>
      </w:r>
      <w:r w:rsidR="0001710C">
        <w:rPr>
          <w:rFonts w:ascii="仿宋_GB2312" w:eastAsia="仿宋_GB2312" w:hAnsiTheme="minorEastAsia" w:cs="Helvetica" w:hint="eastAsia"/>
          <w:b/>
          <w:bCs/>
          <w:kern w:val="0"/>
          <w:sz w:val="24"/>
          <w:u w:val="single"/>
        </w:rPr>
        <w:t>4</w:t>
      </w:r>
      <w:r w:rsidR="00D27E36" w:rsidRPr="004C6184">
        <w:rPr>
          <w:rFonts w:ascii="仿宋_GB2312" w:eastAsia="仿宋_GB2312" w:hAnsiTheme="minorEastAsia" w:cs="Helvetica" w:hint="eastAsia"/>
          <w:b/>
          <w:bCs/>
          <w:kern w:val="0"/>
          <w:sz w:val="24"/>
          <w:u w:val="single"/>
        </w:rPr>
        <w:t>日上午（星期</w:t>
      </w:r>
      <w:r w:rsidR="0098478C">
        <w:rPr>
          <w:rFonts w:ascii="仿宋_GB2312" w:eastAsia="仿宋_GB2312" w:hAnsiTheme="minorEastAsia" w:cs="Helvetica" w:hint="eastAsia"/>
          <w:b/>
          <w:bCs/>
          <w:kern w:val="0"/>
          <w:sz w:val="24"/>
          <w:u w:val="single"/>
        </w:rPr>
        <w:t>三</w:t>
      </w:r>
      <w:r w:rsidR="00D27E36" w:rsidRPr="004C6184">
        <w:rPr>
          <w:rFonts w:ascii="仿宋_GB2312" w:eastAsia="仿宋_GB2312" w:hAnsiTheme="minorEastAsia" w:cs="Helvetica" w:hint="eastAsia"/>
          <w:b/>
          <w:bCs/>
          <w:kern w:val="0"/>
          <w:sz w:val="24"/>
          <w:u w:val="single"/>
        </w:rPr>
        <w:t>）</w:t>
      </w:r>
      <w:r w:rsidR="00AF43EC" w:rsidRPr="004C6184">
        <w:rPr>
          <w:rFonts w:ascii="仿宋_GB2312" w:eastAsia="仿宋_GB2312" w:hAnsiTheme="minorEastAsia" w:cs="Helvetica" w:hint="eastAsia"/>
          <w:b/>
          <w:bCs/>
          <w:kern w:val="0"/>
          <w:sz w:val="24"/>
          <w:u w:val="single"/>
        </w:rPr>
        <w:t>9</w:t>
      </w:r>
      <w:r w:rsidRPr="004C6184">
        <w:rPr>
          <w:rFonts w:ascii="仿宋_GB2312" w:eastAsia="仿宋_GB2312" w:hAnsiTheme="minorEastAsia" w:cs="Helvetica" w:hint="eastAsia"/>
          <w:b/>
          <w:bCs/>
          <w:kern w:val="0"/>
          <w:sz w:val="24"/>
          <w:u w:val="single"/>
        </w:rPr>
        <w:t>:</w:t>
      </w:r>
      <w:r w:rsidR="00AF43EC" w:rsidRPr="004C6184">
        <w:rPr>
          <w:rFonts w:ascii="仿宋_GB2312" w:eastAsia="仿宋_GB2312" w:hAnsiTheme="minorEastAsia" w:cs="Helvetica" w:hint="eastAsia"/>
          <w:b/>
          <w:bCs/>
          <w:kern w:val="0"/>
          <w:sz w:val="24"/>
          <w:u w:val="single"/>
        </w:rPr>
        <w:t>3</w:t>
      </w:r>
      <w:r w:rsidRPr="004C6184">
        <w:rPr>
          <w:rFonts w:ascii="仿宋_GB2312" w:eastAsia="仿宋_GB2312" w:hAnsiTheme="minorEastAsia" w:cs="Helvetica" w:hint="eastAsia"/>
          <w:b/>
          <w:bCs/>
          <w:kern w:val="0"/>
          <w:sz w:val="24"/>
          <w:u w:val="single"/>
        </w:rPr>
        <w:t>0</w:t>
      </w:r>
      <w:r w:rsidRPr="00D85FA2">
        <w:rPr>
          <w:rFonts w:ascii="仿宋_GB2312" w:eastAsia="仿宋_GB2312" w:hAnsiTheme="minorEastAsia" w:cs="Helvetica" w:hint="eastAsia"/>
          <w:kern w:val="0"/>
          <w:sz w:val="24"/>
        </w:rPr>
        <w:t>举行比选申请文件开启仪式。比选人邀请已递交比选申请文件的中介服务机构代表到现场监督，中介服务机构法定代表人或授权代理人应当对本单位递交的比选申请文件开启情况签字确认。</w:t>
      </w:r>
      <w:bookmarkEnd w:id="0"/>
      <w:r w:rsidR="003323D3" w:rsidRPr="00D85FA2">
        <w:rPr>
          <w:rFonts w:ascii="仿宋_GB2312" w:eastAsia="仿宋_GB2312" w:hAnsiTheme="minorEastAsia" w:cs="Helvetica" w:hint="eastAsia"/>
          <w:kern w:val="0"/>
          <w:sz w:val="24"/>
        </w:rPr>
        <w:t>以上内容如有变化，比选人将另行通知。</w:t>
      </w:r>
      <w:bookmarkStart w:id="1" w:name="_GoBack"/>
      <w:bookmarkEnd w:id="1"/>
    </w:p>
    <w:p w:rsidR="003323D3" w:rsidRPr="00D85FA2" w:rsidRDefault="003323D3" w:rsidP="00EA2112">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六、公告发布</w:t>
      </w:r>
    </w:p>
    <w:p w:rsidR="003323D3" w:rsidRPr="00D85FA2" w:rsidRDefault="003323D3" w:rsidP="00EA2112">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本次比选公告发布媒介：</w:t>
      </w:r>
    </w:p>
    <w:p w:rsidR="008E2774" w:rsidRPr="00D85FA2" w:rsidRDefault="008E2774" w:rsidP="008E2774">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成都宏明电子股份有限公司官网（www.chinahongming.com）</w:t>
      </w:r>
    </w:p>
    <w:p w:rsidR="008E2774" w:rsidRPr="00D85FA2" w:rsidRDefault="008E2774" w:rsidP="008E2774">
      <w:pPr>
        <w:widowControl/>
        <w:spacing w:line="360" w:lineRule="auto"/>
        <w:ind w:firstLine="480"/>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成都宏科电子科技有限公司官网（www.chinahongke.com）</w:t>
      </w:r>
    </w:p>
    <w:p w:rsidR="003323D3" w:rsidRPr="00D85FA2" w:rsidRDefault="003323D3" w:rsidP="008E2774">
      <w:pPr>
        <w:widowControl/>
        <w:spacing w:line="360" w:lineRule="auto"/>
        <w:ind w:firstLine="480"/>
        <w:jc w:val="left"/>
        <w:rPr>
          <w:rFonts w:ascii="黑体" w:eastAsia="黑体" w:hAnsi="黑体" w:cs="Helvetica"/>
          <w:bCs/>
          <w:kern w:val="0"/>
          <w:sz w:val="24"/>
        </w:rPr>
      </w:pPr>
      <w:r w:rsidRPr="00D85FA2">
        <w:rPr>
          <w:rFonts w:ascii="黑体" w:eastAsia="黑体" w:hAnsi="黑体" w:cs="Helvetica" w:hint="eastAsia"/>
          <w:bCs/>
          <w:kern w:val="0"/>
          <w:sz w:val="24"/>
        </w:rPr>
        <w:t>七、联系方式</w:t>
      </w:r>
    </w:p>
    <w:p w:rsidR="003323D3" w:rsidRPr="00D85FA2" w:rsidRDefault="003323D3" w:rsidP="00EA2112">
      <w:pPr>
        <w:widowControl/>
        <w:spacing w:line="360" w:lineRule="auto"/>
        <w:ind w:firstLine="426"/>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比选人：成都宏科电子科技有限公司</w:t>
      </w:r>
    </w:p>
    <w:p w:rsidR="003323D3" w:rsidRPr="00D85FA2" w:rsidRDefault="003323D3" w:rsidP="00EA2112">
      <w:pPr>
        <w:widowControl/>
        <w:spacing w:line="360" w:lineRule="auto"/>
        <w:ind w:firstLine="426"/>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地址：成都市龙泉</w:t>
      </w:r>
      <w:proofErr w:type="gramStart"/>
      <w:r w:rsidRPr="00D85FA2">
        <w:rPr>
          <w:rFonts w:ascii="仿宋_GB2312" w:eastAsia="仿宋_GB2312" w:hAnsiTheme="minorEastAsia" w:cs="Helvetica" w:hint="eastAsia"/>
          <w:kern w:val="0"/>
          <w:sz w:val="24"/>
        </w:rPr>
        <w:t>驿</w:t>
      </w:r>
      <w:proofErr w:type="gramEnd"/>
      <w:r w:rsidRPr="00D85FA2">
        <w:rPr>
          <w:rFonts w:ascii="仿宋_GB2312" w:eastAsia="仿宋_GB2312" w:hAnsiTheme="minorEastAsia" w:cs="Helvetica" w:hint="eastAsia"/>
          <w:kern w:val="0"/>
          <w:sz w:val="24"/>
        </w:rPr>
        <w:t>区星光中路20号</w:t>
      </w:r>
      <w:r w:rsidR="00AC052F" w:rsidRPr="00D85FA2">
        <w:rPr>
          <w:rFonts w:ascii="仿宋_GB2312" w:eastAsia="仿宋_GB2312" w:hAnsiTheme="minorEastAsia" w:cs="Helvetica" w:hint="eastAsia"/>
          <w:kern w:val="0"/>
          <w:sz w:val="24"/>
        </w:rPr>
        <w:t>技术部</w:t>
      </w:r>
    </w:p>
    <w:p w:rsidR="003323D3" w:rsidRPr="00D85FA2" w:rsidRDefault="003323D3" w:rsidP="00EA2112">
      <w:pPr>
        <w:widowControl/>
        <w:spacing w:line="360" w:lineRule="auto"/>
        <w:ind w:firstLine="426"/>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邮政编码：610</w:t>
      </w:r>
      <w:r w:rsidR="00EA2112" w:rsidRPr="00D85FA2">
        <w:rPr>
          <w:rFonts w:ascii="仿宋_GB2312" w:eastAsia="仿宋_GB2312" w:hAnsiTheme="minorEastAsia" w:cs="Helvetica" w:hint="eastAsia"/>
          <w:kern w:val="0"/>
          <w:sz w:val="24"/>
        </w:rPr>
        <w:t>100</w:t>
      </w:r>
    </w:p>
    <w:p w:rsidR="003323D3" w:rsidRPr="00D85FA2" w:rsidRDefault="003323D3" w:rsidP="00EA2112">
      <w:pPr>
        <w:widowControl/>
        <w:spacing w:line="360" w:lineRule="auto"/>
        <w:ind w:firstLine="426"/>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联系人：</w:t>
      </w:r>
      <w:r w:rsidR="00EA2112" w:rsidRPr="00D85FA2">
        <w:rPr>
          <w:rFonts w:ascii="仿宋_GB2312" w:eastAsia="仿宋_GB2312" w:hAnsiTheme="minorEastAsia" w:cs="Helvetica" w:hint="eastAsia"/>
          <w:kern w:val="0"/>
          <w:sz w:val="24"/>
        </w:rPr>
        <w:t>陈亚东</w:t>
      </w:r>
    </w:p>
    <w:p w:rsidR="009A28A6" w:rsidRPr="00D85FA2" w:rsidRDefault="009A28A6" w:rsidP="00EA2112">
      <w:pPr>
        <w:widowControl/>
        <w:spacing w:line="360" w:lineRule="auto"/>
        <w:ind w:firstLineChars="177" w:firstLine="425"/>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联系方式： 028-84857073</w:t>
      </w:r>
    </w:p>
    <w:p w:rsidR="009A28A6" w:rsidRPr="00D85FA2" w:rsidRDefault="009A28A6" w:rsidP="00EA2112">
      <w:pPr>
        <w:widowControl/>
        <w:spacing w:line="360" w:lineRule="auto"/>
        <w:ind w:firstLineChars="177" w:firstLine="425"/>
        <w:jc w:val="lef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邮箱：</w:t>
      </w:r>
      <w:r w:rsidR="00EA2112" w:rsidRPr="00D85FA2">
        <w:rPr>
          <w:rFonts w:ascii="仿宋_GB2312" w:eastAsia="仿宋_GB2312" w:hAnsiTheme="minorEastAsia" w:cs="Helvetica" w:hint="eastAsia"/>
          <w:kern w:val="0"/>
          <w:sz w:val="24"/>
        </w:rPr>
        <w:t>chenyadong</w:t>
      </w:r>
      <w:r w:rsidR="00CB422B" w:rsidRPr="00D85FA2">
        <w:rPr>
          <w:rFonts w:ascii="仿宋_GB2312" w:eastAsia="仿宋_GB2312" w:hAnsiTheme="minorEastAsia" w:cs="Helvetica" w:hint="eastAsia"/>
          <w:kern w:val="0"/>
          <w:sz w:val="24"/>
        </w:rPr>
        <w:t>@chinahongke.com</w:t>
      </w:r>
    </w:p>
    <w:p w:rsidR="003323D3" w:rsidRPr="00D85FA2" w:rsidRDefault="003323D3" w:rsidP="00AF4463">
      <w:pPr>
        <w:widowControl/>
        <w:spacing w:after="150" w:line="400" w:lineRule="exact"/>
        <w:ind w:firstLine="480"/>
        <w:jc w:val="right"/>
        <w:rPr>
          <w:rFonts w:ascii="仿宋_GB2312" w:eastAsia="仿宋_GB2312" w:hAnsiTheme="minorEastAsia" w:cs="Helvetica"/>
          <w:kern w:val="0"/>
          <w:sz w:val="24"/>
        </w:rPr>
      </w:pPr>
      <w:r w:rsidRPr="00D85FA2">
        <w:rPr>
          <w:rFonts w:ascii="仿宋_GB2312" w:eastAsia="仿宋_GB2312" w:hAnsiTheme="minorEastAsia" w:cs="Helvetica" w:hint="eastAsia"/>
          <w:kern w:val="0"/>
          <w:sz w:val="24"/>
        </w:rPr>
        <w:t>成都宏科电子科技有限公司</w:t>
      </w:r>
    </w:p>
    <w:p w:rsidR="00E409CE" w:rsidRPr="00D85FA2" w:rsidRDefault="003323D3" w:rsidP="00AF4463">
      <w:pPr>
        <w:widowControl/>
        <w:spacing w:after="150" w:line="400" w:lineRule="exact"/>
        <w:ind w:right="720" w:firstLine="480"/>
        <w:jc w:val="right"/>
        <w:rPr>
          <w:rFonts w:ascii="仿宋_GB2312" w:eastAsia="仿宋_GB2312" w:hAnsiTheme="minorEastAsia" w:cs="Helvetica"/>
          <w:kern w:val="0"/>
          <w:sz w:val="24"/>
        </w:rPr>
      </w:pPr>
      <w:r w:rsidRPr="00BA0448">
        <w:rPr>
          <w:rFonts w:ascii="仿宋_GB2312" w:eastAsia="仿宋_GB2312" w:hAnsiTheme="minorEastAsia" w:cs="Helvetica" w:hint="eastAsia"/>
          <w:kern w:val="0"/>
          <w:sz w:val="24"/>
        </w:rPr>
        <w:t>202</w:t>
      </w:r>
      <w:r w:rsidR="009A28A6" w:rsidRPr="00BA0448">
        <w:rPr>
          <w:rFonts w:ascii="仿宋_GB2312" w:eastAsia="仿宋_GB2312" w:hAnsiTheme="minorEastAsia" w:cs="Helvetica" w:hint="eastAsia"/>
          <w:kern w:val="0"/>
          <w:sz w:val="24"/>
        </w:rPr>
        <w:t>1</w:t>
      </w:r>
      <w:r w:rsidRPr="00BA0448">
        <w:rPr>
          <w:rFonts w:ascii="仿宋_GB2312" w:eastAsia="仿宋_GB2312" w:hAnsiTheme="minorEastAsia" w:cs="Helvetica" w:hint="eastAsia"/>
          <w:kern w:val="0"/>
          <w:sz w:val="24"/>
        </w:rPr>
        <w:t>年</w:t>
      </w:r>
      <w:r w:rsidR="00BA0448" w:rsidRPr="00BA0448">
        <w:rPr>
          <w:rFonts w:ascii="仿宋_GB2312" w:eastAsia="仿宋_GB2312" w:hAnsiTheme="minorEastAsia" w:cs="Helvetica" w:hint="eastAsia"/>
          <w:kern w:val="0"/>
          <w:sz w:val="24"/>
        </w:rPr>
        <w:t>11</w:t>
      </w:r>
      <w:r w:rsidRPr="00BA0448">
        <w:rPr>
          <w:rFonts w:ascii="仿宋_GB2312" w:eastAsia="仿宋_GB2312" w:hAnsiTheme="minorEastAsia" w:cs="Helvetica" w:hint="eastAsia"/>
          <w:kern w:val="0"/>
          <w:sz w:val="24"/>
        </w:rPr>
        <w:t>月</w:t>
      </w:r>
      <w:r w:rsidR="00EB4B3A">
        <w:rPr>
          <w:rFonts w:ascii="仿宋_GB2312" w:eastAsia="仿宋_GB2312" w:hAnsiTheme="minorEastAsia" w:cs="Helvetica" w:hint="eastAsia"/>
          <w:kern w:val="0"/>
          <w:sz w:val="24"/>
        </w:rPr>
        <w:t>16</w:t>
      </w:r>
      <w:r w:rsidRPr="00BA0448">
        <w:rPr>
          <w:rFonts w:ascii="仿宋_GB2312" w:eastAsia="仿宋_GB2312" w:hAnsiTheme="minorEastAsia" w:cs="Helvetica" w:hint="eastAsia"/>
          <w:kern w:val="0"/>
          <w:sz w:val="24"/>
        </w:rPr>
        <w:t>日</w:t>
      </w:r>
    </w:p>
    <w:sectPr w:rsidR="00E409CE" w:rsidRPr="00D85FA2" w:rsidSect="00E4580D">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E5A" w:rsidRDefault="006D3E5A" w:rsidP="00141D5E">
      <w:r>
        <w:separator/>
      </w:r>
    </w:p>
  </w:endnote>
  <w:endnote w:type="continuationSeparator" w:id="0">
    <w:p w:rsidR="006D3E5A" w:rsidRDefault="006D3E5A" w:rsidP="0014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E5A" w:rsidRDefault="006D3E5A" w:rsidP="00141D5E">
      <w:r>
        <w:separator/>
      </w:r>
    </w:p>
  </w:footnote>
  <w:footnote w:type="continuationSeparator" w:id="0">
    <w:p w:rsidR="006D3E5A" w:rsidRDefault="006D3E5A" w:rsidP="00141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6A3C"/>
    <w:multiLevelType w:val="hybridMultilevel"/>
    <w:tmpl w:val="83548DBE"/>
    <w:lvl w:ilvl="0" w:tplc="04090001">
      <w:start w:val="1"/>
      <w:numFmt w:val="bullet"/>
      <w:lvlText w:val=""/>
      <w:lvlJc w:val="left"/>
      <w:pPr>
        <w:ind w:left="562" w:hanging="420"/>
      </w:pPr>
      <w:rPr>
        <w:rFonts w:ascii="Wingdings" w:hAnsi="Wingdings"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abstractNum w:abstractNumId="1">
    <w:nsid w:val="214C0DA6"/>
    <w:multiLevelType w:val="hybridMultilevel"/>
    <w:tmpl w:val="871017C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AA3724C"/>
    <w:multiLevelType w:val="hybridMultilevel"/>
    <w:tmpl w:val="5C4C5D3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4F65D06"/>
    <w:multiLevelType w:val="hybridMultilevel"/>
    <w:tmpl w:val="F78A2B2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D1F"/>
    <w:rsid w:val="0001710C"/>
    <w:rsid w:val="00037611"/>
    <w:rsid w:val="00073D22"/>
    <w:rsid w:val="000A4C9B"/>
    <w:rsid w:val="000A71E8"/>
    <w:rsid w:val="000D7992"/>
    <w:rsid w:val="00141D5E"/>
    <w:rsid w:val="00151972"/>
    <w:rsid w:val="00196C69"/>
    <w:rsid w:val="001A088C"/>
    <w:rsid w:val="001A33D1"/>
    <w:rsid w:val="001D0BCC"/>
    <w:rsid w:val="001E3379"/>
    <w:rsid w:val="001E7B25"/>
    <w:rsid w:val="002222A1"/>
    <w:rsid w:val="00224EA8"/>
    <w:rsid w:val="00237578"/>
    <w:rsid w:val="00242B4D"/>
    <w:rsid w:val="00263556"/>
    <w:rsid w:val="00266DAB"/>
    <w:rsid w:val="00272B36"/>
    <w:rsid w:val="00280C93"/>
    <w:rsid w:val="00287AA2"/>
    <w:rsid w:val="002A08D5"/>
    <w:rsid w:val="002E7840"/>
    <w:rsid w:val="00322147"/>
    <w:rsid w:val="003239B2"/>
    <w:rsid w:val="003274B9"/>
    <w:rsid w:val="003323D3"/>
    <w:rsid w:val="003350FB"/>
    <w:rsid w:val="0034191D"/>
    <w:rsid w:val="003429DB"/>
    <w:rsid w:val="003519D2"/>
    <w:rsid w:val="00360579"/>
    <w:rsid w:val="00361D5C"/>
    <w:rsid w:val="00383B80"/>
    <w:rsid w:val="00385CBD"/>
    <w:rsid w:val="003A59CF"/>
    <w:rsid w:val="003B04E1"/>
    <w:rsid w:val="003B6463"/>
    <w:rsid w:val="003B6B6C"/>
    <w:rsid w:val="003C13B2"/>
    <w:rsid w:val="003D3416"/>
    <w:rsid w:val="003F4107"/>
    <w:rsid w:val="004067F4"/>
    <w:rsid w:val="0042228D"/>
    <w:rsid w:val="00441097"/>
    <w:rsid w:val="004420D6"/>
    <w:rsid w:val="004665B3"/>
    <w:rsid w:val="004712A5"/>
    <w:rsid w:val="0047658F"/>
    <w:rsid w:val="00485CBE"/>
    <w:rsid w:val="004C6184"/>
    <w:rsid w:val="004F7850"/>
    <w:rsid w:val="00524937"/>
    <w:rsid w:val="00526205"/>
    <w:rsid w:val="00532EA2"/>
    <w:rsid w:val="005A5380"/>
    <w:rsid w:val="005B30F9"/>
    <w:rsid w:val="005C1758"/>
    <w:rsid w:val="005F017B"/>
    <w:rsid w:val="00614B08"/>
    <w:rsid w:val="00631944"/>
    <w:rsid w:val="00636761"/>
    <w:rsid w:val="00640E51"/>
    <w:rsid w:val="00691343"/>
    <w:rsid w:val="006974A3"/>
    <w:rsid w:val="006D044A"/>
    <w:rsid w:val="006D3E5A"/>
    <w:rsid w:val="006F29EA"/>
    <w:rsid w:val="0072679A"/>
    <w:rsid w:val="0077210A"/>
    <w:rsid w:val="00781E02"/>
    <w:rsid w:val="007B19D1"/>
    <w:rsid w:val="007C4D99"/>
    <w:rsid w:val="007D3340"/>
    <w:rsid w:val="007F6D0D"/>
    <w:rsid w:val="008227A5"/>
    <w:rsid w:val="00843ECD"/>
    <w:rsid w:val="00866336"/>
    <w:rsid w:val="008664AA"/>
    <w:rsid w:val="0087489E"/>
    <w:rsid w:val="008A0BCE"/>
    <w:rsid w:val="008C499E"/>
    <w:rsid w:val="008D44F9"/>
    <w:rsid w:val="008D65BF"/>
    <w:rsid w:val="008E2774"/>
    <w:rsid w:val="0093637C"/>
    <w:rsid w:val="00943674"/>
    <w:rsid w:val="00962B0D"/>
    <w:rsid w:val="0098478C"/>
    <w:rsid w:val="00985380"/>
    <w:rsid w:val="009A28A6"/>
    <w:rsid w:val="009A2F2E"/>
    <w:rsid w:val="009C63D6"/>
    <w:rsid w:val="009E1B46"/>
    <w:rsid w:val="009E5BEF"/>
    <w:rsid w:val="00A2063A"/>
    <w:rsid w:val="00A477EC"/>
    <w:rsid w:val="00A506F8"/>
    <w:rsid w:val="00A520D1"/>
    <w:rsid w:val="00A571E4"/>
    <w:rsid w:val="00A85F1F"/>
    <w:rsid w:val="00AB0941"/>
    <w:rsid w:val="00AB2DDB"/>
    <w:rsid w:val="00AC052F"/>
    <w:rsid w:val="00AD3D1F"/>
    <w:rsid w:val="00AE6B50"/>
    <w:rsid w:val="00AF03B3"/>
    <w:rsid w:val="00AF43EC"/>
    <w:rsid w:val="00AF4463"/>
    <w:rsid w:val="00B00439"/>
    <w:rsid w:val="00B437D5"/>
    <w:rsid w:val="00B61BB4"/>
    <w:rsid w:val="00B660D8"/>
    <w:rsid w:val="00BA0448"/>
    <w:rsid w:val="00BF68CE"/>
    <w:rsid w:val="00C12390"/>
    <w:rsid w:val="00C14B66"/>
    <w:rsid w:val="00C65B04"/>
    <w:rsid w:val="00C6776A"/>
    <w:rsid w:val="00C801FD"/>
    <w:rsid w:val="00C9779E"/>
    <w:rsid w:val="00CA67B4"/>
    <w:rsid w:val="00CB422B"/>
    <w:rsid w:val="00CC3253"/>
    <w:rsid w:val="00CD5ACC"/>
    <w:rsid w:val="00CD6EE2"/>
    <w:rsid w:val="00CD7605"/>
    <w:rsid w:val="00D01A2B"/>
    <w:rsid w:val="00D1318E"/>
    <w:rsid w:val="00D15294"/>
    <w:rsid w:val="00D27E36"/>
    <w:rsid w:val="00D312BD"/>
    <w:rsid w:val="00D32673"/>
    <w:rsid w:val="00D60237"/>
    <w:rsid w:val="00D7074A"/>
    <w:rsid w:val="00D713FC"/>
    <w:rsid w:val="00D85FA2"/>
    <w:rsid w:val="00DC1575"/>
    <w:rsid w:val="00E409CE"/>
    <w:rsid w:val="00E4580D"/>
    <w:rsid w:val="00E96615"/>
    <w:rsid w:val="00EA2112"/>
    <w:rsid w:val="00EB01D5"/>
    <w:rsid w:val="00EB0EE9"/>
    <w:rsid w:val="00EB4B3A"/>
    <w:rsid w:val="00EB6C36"/>
    <w:rsid w:val="00EF08CE"/>
    <w:rsid w:val="00F06C36"/>
    <w:rsid w:val="00F07C46"/>
    <w:rsid w:val="00F236B0"/>
    <w:rsid w:val="00F35B84"/>
    <w:rsid w:val="00F54A24"/>
    <w:rsid w:val="00F55585"/>
    <w:rsid w:val="00FA2CA3"/>
    <w:rsid w:val="00FB45B0"/>
    <w:rsid w:val="00FB5C29"/>
    <w:rsid w:val="00FC212C"/>
    <w:rsid w:val="00FE6630"/>
    <w:rsid w:val="00FE6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D6E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6EE2"/>
    <w:rPr>
      <w:rFonts w:ascii="宋体" w:eastAsia="宋体" w:hAnsi="宋体" w:cs="宋体"/>
      <w:b/>
      <w:bCs/>
      <w:kern w:val="36"/>
      <w:sz w:val="48"/>
      <w:szCs w:val="48"/>
    </w:rPr>
  </w:style>
  <w:style w:type="paragraph" w:styleId="a3">
    <w:name w:val="Normal (Web)"/>
    <w:basedOn w:val="a"/>
    <w:uiPriority w:val="99"/>
    <w:semiHidden/>
    <w:unhideWhenUsed/>
    <w:rsid w:val="00CD6EE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CD6EE2"/>
    <w:rPr>
      <w:color w:val="0000FF"/>
      <w:u w:val="single"/>
    </w:rPr>
  </w:style>
  <w:style w:type="paragraph" w:styleId="a5">
    <w:name w:val="header"/>
    <w:basedOn w:val="a"/>
    <w:link w:val="Char"/>
    <w:uiPriority w:val="99"/>
    <w:unhideWhenUsed/>
    <w:rsid w:val="00141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1D5E"/>
    <w:rPr>
      <w:sz w:val="18"/>
      <w:szCs w:val="18"/>
    </w:rPr>
  </w:style>
  <w:style w:type="paragraph" w:styleId="a6">
    <w:name w:val="footer"/>
    <w:basedOn w:val="a"/>
    <w:link w:val="Char0"/>
    <w:uiPriority w:val="99"/>
    <w:unhideWhenUsed/>
    <w:rsid w:val="00141D5E"/>
    <w:pPr>
      <w:tabs>
        <w:tab w:val="center" w:pos="4153"/>
        <w:tab w:val="right" w:pos="8306"/>
      </w:tabs>
      <w:snapToGrid w:val="0"/>
      <w:jc w:val="left"/>
    </w:pPr>
    <w:rPr>
      <w:sz w:val="18"/>
      <w:szCs w:val="18"/>
    </w:rPr>
  </w:style>
  <w:style w:type="character" w:customStyle="1" w:styleId="Char0">
    <w:name w:val="页脚 Char"/>
    <w:basedOn w:val="a0"/>
    <w:link w:val="a6"/>
    <w:uiPriority w:val="99"/>
    <w:rsid w:val="00141D5E"/>
    <w:rPr>
      <w:sz w:val="18"/>
      <w:szCs w:val="18"/>
    </w:rPr>
  </w:style>
  <w:style w:type="paragraph" w:styleId="a7">
    <w:name w:val="List Paragraph"/>
    <w:basedOn w:val="a"/>
    <w:uiPriority w:val="99"/>
    <w:qFormat/>
    <w:rsid w:val="00A506F8"/>
    <w:pPr>
      <w:ind w:firstLineChars="200" w:firstLine="420"/>
    </w:pPr>
    <w:rPr>
      <w:rFonts w:ascii="Times New Roman" w:eastAsia="宋体" w:hAnsi="Times New Roman" w:cs="Times New Roman"/>
      <w:szCs w:val="21"/>
    </w:rPr>
  </w:style>
  <w:style w:type="paragraph" w:styleId="a8">
    <w:name w:val="Balloon Text"/>
    <w:basedOn w:val="a"/>
    <w:link w:val="Char1"/>
    <w:uiPriority w:val="99"/>
    <w:semiHidden/>
    <w:unhideWhenUsed/>
    <w:rsid w:val="003B04E1"/>
    <w:rPr>
      <w:sz w:val="18"/>
      <w:szCs w:val="18"/>
    </w:rPr>
  </w:style>
  <w:style w:type="character" w:customStyle="1" w:styleId="Char1">
    <w:name w:val="批注框文本 Char"/>
    <w:basedOn w:val="a0"/>
    <w:link w:val="a8"/>
    <w:uiPriority w:val="99"/>
    <w:semiHidden/>
    <w:rsid w:val="003B04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D6E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6EE2"/>
    <w:rPr>
      <w:rFonts w:ascii="宋体" w:eastAsia="宋体" w:hAnsi="宋体" w:cs="宋体"/>
      <w:b/>
      <w:bCs/>
      <w:kern w:val="36"/>
      <w:sz w:val="48"/>
      <w:szCs w:val="48"/>
    </w:rPr>
  </w:style>
  <w:style w:type="paragraph" w:styleId="a3">
    <w:name w:val="Normal (Web)"/>
    <w:basedOn w:val="a"/>
    <w:uiPriority w:val="99"/>
    <w:semiHidden/>
    <w:unhideWhenUsed/>
    <w:rsid w:val="00CD6EE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CD6EE2"/>
    <w:rPr>
      <w:color w:val="0000FF"/>
      <w:u w:val="single"/>
    </w:rPr>
  </w:style>
  <w:style w:type="paragraph" w:styleId="a5">
    <w:name w:val="header"/>
    <w:basedOn w:val="a"/>
    <w:link w:val="Char"/>
    <w:uiPriority w:val="99"/>
    <w:unhideWhenUsed/>
    <w:rsid w:val="00141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1D5E"/>
    <w:rPr>
      <w:sz w:val="18"/>
      <w:szCs w:val="18"/>
    </w:rPr>
  </w:style>
  <w:style w:type="paragraph" w:styleId="a6">
    <w:name w:val="footer"/>
    <w:basedOn w:val="a"/>
    <w:link w:val="Char0"/>
    <w:uiPriority w:val="99"/>
    <w:unhideWhenUsed/>
    <w:rsid w:val="00141D5E"/>
    <w:pPr>
      <w:tabs>
        <w:tab w:val="center" w:pos="4153"/>
        <w:tab w:val="right" w:pos="8306"/>
      </w:tabs>
      <w:snapToGrid w:val="0"/>
      <w:jc w:val="left"/>
    </w:pPr>
    <w:rPr>
      <w:sz w:val="18"/>
      <w:szCs w:val="18"/>
    </w:rPr>
  </w:style>
  <w:style w:type="character" w:customStyle="1" w:styleId="Char0">
    <w:name w:val="页脚 Char"/>
    <w:basedOn w:val="a0"/>
    <w:link w:val="a6"/>
    <w:uiPriority w:val="99"/>
    <w:rsid w:val="00141D5E"/>
    <w:rPr>
      <w:sz w:val="18"/>
      <w:szCs w:val="18"/>
    </w:rPr>
  </w:style>
  <w:style w:type="paragraph" w:styleId="a7">
    <w:name w:val="List Paragraph"/>
    <w:basedOn w:val="a"/>
    <w:uiPriority w:val="99"/>
    <w:qFormat/>
    <w:rsid w:val="00A506F8"/>
    <w:pPr>
      <w:ind w:firstLineChars="200" w:firstLine="420"/>
    </w:pPr>
    <w:rPr>
      <w:rFonts w:ascii="Times New Roman" w:eastAsia="宋体" w:hAnsi="Times New Roman" w:cs="Times New Roman"/>
      <w:szCs w:val="21"/>
    </w:rPr>
  </w:style>
  <w:style w:type="paragraph" w:styleId="a8">
    <w:name w:val="Balloon Text"/>
    <w:basedOn w:val="a"/>
    <w:link w:val="Char1"/>
    <w:uiPriority w:val="99"/>
    <w:semiHidden/>
    <w:unhideWhenUsed/>
    <w:rsid w:val="003B04E1"/>
    <w:rPr>
      <w:sz w:val="18"/>
      <w:szCs w:val="18"/>
    </w:rPr>
  </w:style>
  <w:style w:type="character" w:customStyle="1" w:styleId="Char1">
    <w:name w:val="批注框文本 Char"/>
    <w:basedOn w:val="a0"/>
    <w:link w:val="a8"/>
    <w:uiPriority w:val="99"/>
    <w:semiHidden/>
    <w:rsid w:val="003B04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560414">
      <w:bodyDiv w:val="1"/>
      <w:marLeft w:val="0"/>
      <w:marRight w:val="0"/>
      <w:marTop w:val="0"/>
      <w:marBottom w:val="0"/>
      <w:divBdr>
        <w:top w:val="none" w:sz="0" w:space="0" w:color="auto"/>
        <w:left w:val="none" w:sz="0" w:space="0" w:color="auto"/>
        <w:bottom w:val="none" w:sz="0" w:space="0" w:color="auto"/>
        <w:right w:val="none" w:sz="0" w:space="0" w:color="auto"/>
      </w:divBdr>
      <w:divsChild>
        <w:div w:id="1172142289">
          <w:marLeft w:val="0"/>
          <w:marRight w:val="0"/>
          <w:marTop w:val="0"/>
          <w:marBottom w:val="0"/>
          <w:divBdr>
            <w:top w:val="none" w:sz="0" w:space="0" w:color="auto"/>
            <w:left w:val="none" w:sz="0" w:space="0" w:color="auto"/>
            <w:bottom w:val="none" w:sz="0" w:space="0" w:color="auto"/>
            <w:right w:val="none" w:sz="0" w:space="0" w:color="auto"/>
          </w:divBdr>
        </w:div>
        <w:div w:id="57900708">
          <w:marLeft w:val="0"/>
          <w:marRight w:val="0"/>
          <w:marTop w:val="0"/>
          <w:marBottom w:val="0"/>
          <w:divBdr>
            <w:top w:val="none" w:sz="0" w:space="0" w:color="auto"/>
            <w:left w:val="none" w:sz="0" w:space="0" w:color="auto"/>
            <w:bottom w:val="none" w:sz="0" w:space="0" w:color="auto"/>
            <w:right w:val="none" w:sz="0" w:space="0" w:color="auto"/>
          </w:divBdr>
        </w:div>
        <w:div w:id="2098822786">
          <w:marLeft w:val="0"/>
          <w:marRight w:val="0"/>
          <w:marTop w:val="0"/>
          <w:marBottom w:val="0"/>
          <w:divBdr>
            <w:top w:val="none" w:sz="0" w:space="0" w:color="auto"/>
            <w:left w:val="none" w:sz="0" w:space="0" w:color="auto"/>
            <w:bottom w:val="none" w:sz="0" w:space="0" w:color="auto"/>
            <w:right w:val="none" w:sz="0" w:space="0" w:color="auto"/>
          </w:divBdr>
        </w:div>
        <w:div w:id="1940209608">
          <w:marLeft w:val="0"/>
          <w:marRight w:val="0"/>
          <w:marTop w:val="0"/>
          <w:marBottom w:val="0"/>
          <w:divBdr>
            <w:top w:val="none" w:sz="0" w:space="0" w:color="auto"/>
            <w:left w:val="none" w:sz="0" w:space="0" w:color="auto"/>
            <w:bottom w:val="none" w:sz="0" w:space="0" w:color="auto"/>
            <w:right w:val="none" w:sz="0" w:space="0" w:color="auto"/>
          </w:divBdr>
        </w:div>
        <w:div w:id="2055229499">
          <w:marLeft w:val="0"/>
          <w:marRight w:val="0"/>
          <w:marTop w:val="0"/>
          <w:marBottom w:val="0"/>
          <w:divBdr>
            <w:top w:val="none" w:sz="0" w:space="0" w:color="auto"/>
            <w:left w:val="none" w:sz="0" w:space="0" w:color="auto"/>
            <w:bottom w:val="none" w:sz="0" w:space="0" w:color="auto"/>
            <w:right w:val="none" w:sz="0" w:space="0" w:color="auto"/>
          </w:divBdr>
        </w:div>
        <w:div w:id="235558134">
          <w:marLeft w:val="0"/>
          <w:marRight w:val="0"/>
          <w:marTop w:val="0"/>
          <w:marBottom w:val="0"/>
          <w:divBdr>
            <w:top w:val="none" w:sz="0" w:space="0" w:color="auto"/>
            <w:left w:val="none" w:sz="0" w:space="0" w:color="auto"/>
            <w:bottom w:val="none" w:sz="0" w:space="0" w:color="auto"/>
            <w:right w:val="none" w:sz="0" w:space="0" w:color="auto"/>
          </w:divBdr>
        </w:div>
        <w:div w:id="2078701809">
          <w:marLeft w:val="0"/>
          <w:marRight w:val="0"/>
          <w:marTop w:val="0"/>
          <w:marBottom w:val="0"/>
          <w:divBdr>
            <w:top w:val="none" w:sz="0" w:space="0" w:color="auto"/>
            <w:left w:val="none" w:sz="0" w:space="0" w:color="auto"/>
            <w:bottom w:val="none" w:sz="0" w:space="0" w:color="auto"/>
            <w:right w:val="none" w:sz="0" w:space="0" w:color="auto"/>
          </w:divBdr>
        </w:div>
        <w:div w:id="1951085374">
          <w:marLeft w:val="0"/>
          <w:marRight w:val="0"/>
          <w:marTop w:val="0"/>
          <w:marBottom w:val="0"/>
          <w:divBdr>
            <w:top w:val="none" w:sz="0" w:space="0" w:color="auto"/>
            <w:left w:val="none" w:sz="0" w:space="0" w:color="auto"/>
            <w:bottom w:val="none" w:sz="0" w:space="0" w:color="auto"/>
            <w:right w:val="none" w:sz="0" w:space="0" w:color="auto"/>
          </w:divBdr>
        </w:div>
      </w:divsChild>
    </w:div>
    <w:div w:id="17389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E3451-1CF7-40B4-AB52-25A4FC97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李广鸿</dc:creator>
  <cp:lastModifiedBy>IT Division</cp:lastModifiedBy>
  <cp:revision>7</cp:revision>
  <cp:lastPrinted>2021-10-22T06:44:00Z</cp:lastPrinted>
  <dcterms:created xsi:type="dcterms:W3CDTF">2021-11-16T05:44:00Z</dcterms:created>
  <dcterms:modified xsi:type="dcterms:W3CDTF">2021-11-16T05:50:00Z</dcterms:modified>
</cp:coreProperties>
</file>